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AA248" w14:textId="102D3481" w:rsidR="0079777A" w:rsidRPr="009A2DDF" w:rsidRDefault="00EF077B" w:rsidP="0079777A">
      <w:pPr>
        <w:spacing w:line="480" w:lineRule="exact"/>
        <w:jc w:val="center"/>
        <w:rPr>
          <w:rFonts w:ascii="微软雅黑" w:eastAsia="微软雅黑" w:hAnsi="微软雅黑" w:hint="eastAsia"/>
          <w:b/>
          <w:bCs/>
          <w:sz w:val="28"/>
          <w:szCs w:val="28"/>
        </w:rPr>
      </w:pPr>
      <w:r>
        <w:rPr>
          <w:rFonts w:ascii="微软雅黑" w:eastAsia="微软雅黑" w:hAnsi="微软雅黑" w:hint="eastAsia"/>
          <w:b/>
          <w:bCs/>
          <w:sz w:val="28"/>
          <w:szCs w:val="28"/>
        </w:rPr>
        <w:t>天水中支银</w:t>
      </w:r>
      <w:proofErr w:type="gramStart"/>
      <w:r>
        <w:rPr>
          <w:rFonts w:ascii="微软雅黑" w:eastAsia="微软雅黑" w:hAnsi="微软雅黑" w:hint="eastAsia"/>
          <w:b/>
          <w:bCs/>
          <w:sz w:val="28"/>
          <w:szCs w:val="28"/>
        </w:rPr>
        <w:t>保渠道</w:t>
      </w:r>
      <w:proofErr w:type="gramEnd"/>
      <w:r>
        <w:rPr>
          <w:rFonts w:ascii="微软雅黑" w:eastAsia="微软雅黑" w:hAnsi="微软雅黑" w:hint="eastAsia"/>
          <w:b/>
          <w:bCs/>
          <w:sz w:val="28"/>
          <w:szCs w:val="28"/>
        </w:rPr>
        <w:t>-天水邮政“智胜财富・智擎未来”项目</w:t>
      </w:r>
    </w:p>
    <w:p w14:paraId="6EED7E53" w14:textId="1CF2224C" w:rsidR="003553C6" w:rsidRPr="009015DE" w:rsidRDefault="007C5A00" w:rsidP="003553C6">
      <w:pPr>
        <w:spacing w:line="480" w:lineRule="exact"/>
        <w:jc w:val="center"/>
        <w:rPr>
          <w:rFonts w:ascii="微软雅黑" w:eastAsia="微软雅黑" w:hAnsi="微软雅黑" w:hint="eastAsia"/>
          <w:b/>
          <w:bCs/>
          <w:sz w:val="28"/>
          <w:szCs w:val="28"/>
        </w:rPr>
      </w:pPr>
      <w:r w:rsidRPr="009015DE">
        <w:rPr>
          <w:rFonts w:ascii="微软雅黑" w:eastAsia="微软雅黑" w:hAnsi="微软雅黑" w:hint="eastAsia"/>
          <w:b/>
          <w:bCs/>
          <w:sz w:val="28"/>
          <w:szCs w:val="28"/>
        </w:rPr>
        <w:t>公开招标</w:t>
      </w:r>
      <w:r w:rsidR="003553C6" w:rsidRPr="009015DE">
        <w:rPr>
          <w:rFonts w:ascii="微软雅黑" w:eastAsia="微软雅黑" w:hAnsi="微软雅黑" w:hint="eastAsia"/>
          <w:b/>
          <w:bCs/>
          <w:sz w:val="28"/>
          <w:szCs w:val="28"/>
        </w:rPr>
        <w:t>公告</w:t>
      </w:r>
    </w:p>
    <w:p w14:paraId="1BB2F911" w14:textId="7220EBF4" w:rsidR="003553C6" w:rsidRPr="00986F1A" w:rsidRDefault="003553C6" w:rsidP="00986F1A">
      <w:pPr>
        <w:spacing w:line="480" w:lineRule="exact"/>
        <w:ind w:firstLineChars="200" w:firstLine="480"/>
        <w:rPr>
          <w:rFonts w:ascii="微软雅黑" w:eastAsia="微软雅黑" w:hAnsi="微软雅黑" w:hint="eastAsia"/>
          <w:sz w:val="24"/>
          <w:szCs w:val="24"/>
        </w:rPr>
      </w:pPr>
      <w:r w:rsidRPr="00986F1A">
        <w:rPr>
          <w:rFonts w:ascii="微软雅黑" w:eastAsia="微软雅黑" w:hAnsi="微软雅黑" w:hint="eastAsia"/>
          <w:sz w:val="24"/>
          <w:szCs w:val="24"/>
        </w:rPr>
        <w:t>山东众信招标有限公司</w:t>
      </w:r>
      <w:r w:rsidRPr="00986F1A">
        <w:rPr>
          <w:rFonts w:ascii="微软雅黑" w:eastAsia="微软雅黑" w:hAnsi="微软雅黑"/>
          <w:sz w:val="24"/>
          <w:szCs w:val="24"/>
        </w:rPr>
        <w:t>受</w:t>
      </w:r>
      <w:r w:rsidR="0079777A">
        <w:rPr>
          <w:rFonts w:ascii="微软雅黑" w:eastAsia="微软雅黑" w:hAnsi="微软雅黑" w:hint="eastAsia"/>
          <w:sz w:val="24"/>
          <w:szCs w:val="24"/>
        </w:rPr>
        <w:t>中国人民</w:t>
      </w:r>
      <w:bookmarkStart w:id="0" w:name="OLE_LINK8"/>
      <w:r w:rsidR="0079777A">
        <w:rPr>
          <w:rFonts w:ascii="微软雅黑" w:eastAsia="微软雅黑" w:hAnsi="微软雅黑" w:hint="eastAsia"/>
          <w:sz w:val="24"/>
          <w:szCs w:val="24"/>
        </w:rPr>
        <w:t>人寿保险股份有限公司</w:t>
      </w:r>
      <w:r w:rsidR="00EF077B">
        <w:rPr>
          <w:rFonts w:ascii="微软雅黑" w:eastAsia="微软雅黑" w:hAnsi="微软雅黑" w:hint="eastAsia"/>
          <w:sz w:val="24"/>
          <w:szCs w:val="24"/>
        </w:rPr>
        <w:t>天水市</w:t>
      </w:r>
      <w:r w:rsidR="0079777A">
        <w:rPr>
          <w:rFonts w:ascii="微软雅黑" w:eastAsia="微软雅黑" w:hAnsi="微软雅黑" w:hint="eastAsia"/>
          <w:sz w:val="24"/>
          <w:szCs w:val="24"/>
        </w:rPr>
        <w:t>中心支公司</w:t>
      </w:r>
      <w:bookmarkEnd w:id="0"/>
      <w:r w:rsidRPr="00986F1A">
        <w:rPr>
          <w:rFonts w:ascii="微软雅黑" w:eastAsia="微软雅黑" w:hAnsi="微软雅黑"/>
          <w:sz w:val="24"/>
          <w:szCs w:val="24"/>
        </w:rPr>
        <w:t>的委托，对</w:t>
      </w:r>
      <w:r w:rsidR="00EF077B">
        <w:rPr>
          <w:rFonts w:ascii="微软雅黑" w:eastAsia="微软雅黑" w:hAnsi="微软雅黑" w:hint="eastAsia"/>
          <w:sz w:val="24"/>
          <w:szCs w:val="24"/>
        </w:rPr>
        <w:t>天水中支银</w:t>
      </w:r>
      <w:proofErr w:type="gramStart"/>
      <w:r w:rsidR="00EF077B">
        <w:rPr>
          <w:rFonts w:ascii="微软雅黑" w:eastAsia="微软雅黑" w:hAnsi="微软雅黑" w:hint="eastAsia"/>
          <w:sz w:val="24"/>
          <w:szCs w:val="24"/>
        </w:rPr>
        <w:t>保渠道</w:t>
      </w:r>
      <w:proofErr w:type="gramEnd"/>
      <w:r w:rsidR="00EF077B">
        <w:rPr>
          <w:rFonts w:ascii="微软雅黑" w:eastAsia="微软雅黑" w:hAnsi="微软雅黑" w:hint="eastAsia"/>
          <w:sz w:val="24"/>
          <w:szCs w:val="24"/>
        </w:rPr>
        <w:t>-天水邮政“智胜财富・智擎未来”项目</w:t>
      </w:r>
      <w:r w:rsidRPr="00986F1A">
        <w:rPr>
          <w:rFonts w:ascii="微软雅黑" w:eastAsia="微软雅黑" w:hAnsi="微软雅黑"/>
          <w:sz w:val="24"/>
          <w:szCs w:val="24"/>
        </w:rPr>
        <w:t>以</w:t>
      </w:r>
      <w:r w:rsidR="007C5A00" w:rsidRPr="00986F1A">
        <w:rPr>
          <w:rFonts w:ascii="微软雅黑" w:eastAsia="微软雅黑" w:hAnsi="微软雅黑" w:hint="eastAsia"/>
          <w:sz w:val="24"/>
          <w:szCs w:val="24"/>
        </w:rPr>
        <w:t>公开招标</w:t>
      </w:r>
      <w:r w:rsidRPr="00986F1A">
        <w:rPr>
          <w:rFonts w:ascii="微软雅黑" w:eastAsia="微软雅黑" w:hAnsi="微软雅黑"/>
          <w:sz w:val="24"/>
          <w:szCs w:val="24"/>
        </w:rPr>
        <w:t>方式进行</w:t>
      </w:r>
      <w:r w:rsidR="00D21A1B">
        <w:rPr>
          <w:rFonts w:ascii="微软雅黑" w:eastAsia="微软雅黑" w:hAnsi="微软雅黑" w:hint="eastAsia"/>
          <w:sz w:val="24"/>
          <w:szCs w:val="24"/>
        </w:rPr>
        <w:t>招标</w:t>
      </w:r>
      <w:r w:rsidRPr="00986F1A">
        <w:rPr>
          <w:rFonts w:ascii="微软雅黑" w:eastAsia="微软雅黑" w:hAnsi="微软雅黑"/>
          <w:sz w:val="24"/>
          <w:szCs w:val="24"/>
        </w:rPr>
        <w:t>，欢迎符合资格条件的</w:t>
      </w:r>
      <w:r w:rsidR="007C5A00" w:rsidRPr="00986F1A">
        <w:rPr>
          <w:rFonts w:ascii="微软雅黑" w:eastAsia="微软雅黑" w:hAnsi="微软雅黑" w:hint="eastAsia"/>
          <w:sz w:val="24"/>
          <w:szCs w:val="24"/>
        </w:rPr>
        <w:t>投标人</w:t>
      </w:r>
      <w:r w:rsidRPr="00986F1A">
        <w:rPr>
          <w:rFonts w:ascii="微软雅黑" w:eastAsia="微软雅黑" w:hAnsi="微软雅黑"/>
          <w:sz w:val="24"/>
          <w:szCs w:val="24"/>
        </w:rPr>
        <w:t>可前来参与。</w:t>
      </w:r>
    </w:p>
    <w:p w14:paraId="79315112" w14:textId="77777777" w:rsidR="003553C6" w:rsidRPr="00986F1A" w:rsidRDefault="003553C6" w:rsidP="00986F1A">
      <w:pPr>
        <w:spacing w:line="480" w:lineRule="exact"/>
        <w:ind w:firstLineChars="200" w:firstLine="480"/>
        <w:rPr>
          <w:rFonts w:ascii="微软雅黑" w:eastAsia="微软雅黑" w:hAnsi="微软雅黑" w:hint="eastAsia"/>
          <w:b/>
          <w:bCs/>
          <w:sz w:val="24"/>
          <w:szCs w:val="24"/>
        </w:rPr>
      </w:pPr>
      <w:bookmarkStart w:id="1" w:name="_Toc173315465"/>
      <w:r w:rsidRPr="00986F1A">
        <w:rPr>
          <w:rFonts w:ascii="微软雅黑" w:eastAsia="微软雅黑" w:hAnsi="微软雅黑"/>
          <w:b/>
          <w:bCs/>
          <w:sz w:val="24"/>
          <w:szCs w:val="24"/>
        </w:rPr>
        <w:t>一、项目基本情况</w:t>
      </w:r>
    </w:p>
    <w:p w14:paraId="74000763" w14:textId="323C0B38" w:rsidR="003553C6" w:rsidRPr="00986F1A" w:rsidRDefault="003553C6" w:rsidP="00986F1A">
      <w:pPr>
        <w:spacing w:line="480" w:lineRule="exact"/>
        <w:ind w:firstLineChars="200" w:firstLine="480"/>
        <w:rPr>
          <w:rFonts w:ascii="微软雅黑" w:eastAsia="微软雅黑" w:hAnsi="微软雅黑" w:hint="eastAsia"/>
          <w:sz w:val="24"/>
          <w:szCs w:val="24"/>
        </w:rPr>
      </w:pPr>
      <w:r w:rsidRPr="00986F1A">
        <w:rPr>
          <w:rFonts w:ascii="微软雅黑" w:eastAsia="微软雅黑" w:hAnsi="微软雅黑"/>
          <w:sz w:val="24"/>
          <w:szCs w:val="24"/>
        </w:rPr>
        <w:t>项目编号：</w:t>
      </w:r>
      <w:r w:rsidR="0079777A">
        <w:rPr>
          <w:rFonts w:ascii="微软雅黑" w:eastAsia="微软雅黑" w:hAnsi="微软雅黑"/>
          <w:sz w:val="24"/>
          <w:szCs w:val="24"/>
        </w:rPr>
        <w:t>2025SDZX-GSRS00</w:t>
      </w:r>
      <w:r w:rsidR="00EF077B">
        <w:rPr>
          <w:rFonts w:ascii="微软雅黑" w:eastAsia="微软雅黑" w:hAnsi="微软雅黑" w:hint="eastAsia"/>
          <w:sz w:val="24"/>
          <w:szCs w:val="24"/>
        </w:rPr>
        <w:t>4</w:t>
      </w:r>
    </w:p>
    <w:p w14:paraId="799434C0" w14:textId="78D7ACDB" w:rsidR="007C5A00" w:rsidRPr="00986F1A" w:rsidRDefault="003553C6" w:rsidP="00986F1A">
      <w:pPr>
        <w:pStyle w:val="00"/>
        <w:spacing w:line="480" w:lineRule="exact"/>
        <w:ind w:firstLine="480"/>
        <w:rPr>
          <w:rFonts w:ascii="微软雅黑" w:eastAsia="微软雅黑" w:hAnsi="微软雅黑" w:cstheme="minorBidi" w:hint="eastAsia"/>
          <w:szCs w:val="24"/>
          <w14:ligatures w14:val="standardContextual"/>
        </w:rPr>
      </w:pPr>
      <w:r w:rsidRPr="00986F1A">
        <w:rPr>
          <w:rFonts w:ascii="微软雅黑" w:eastAsia="微软雅黑" w:hAnsi="微软雅黑" w:cstheme="minorBidi"/>
          <w:szCs w:val="24"/>
          <w14:ligatures w14:val="standardContextual"/>
        </w:rPr>
        <w:t>项目名称：</w:t>
      </w:r>
      <w:r w:rsidR="00EF077B">
        <w:rPr>
          <w:rFonts w:ascii="微软雅黑" w:eastAsia="微软雅黑" w:hAnsi="微软雅黑" w:cstheme="minorBidi" w:hint="eastAsia"/>
          <w:szCs w:val="24"/>
          <w14:ligatures w14:val="standardContextual"/>
        </w:rPr>
        <w:t>天水中支银</w:t>
      </w:r>
      <w:proofErr w:type="gramStart"/>
      <w:r w:rsidR="00EF077B">
        <w:rPr>
          <w:rFonts w:ascii="微软雅黑" w:eastAsia="微软雅黑" w:hAnsi="微软雅黑" w:cstheme="minorBidi" w:hint="eastAsia"/>
          <w:szCs w:val="24"/>
          <w14:ligatures w14:val="standardContextual"/>
        </w:rPr>
        <w:t>保渠道</w:t>
      </w:r>
      <w:proofErr w:type="gramEnd"/>
      <w:r w:rsidR="00EF077B">
        <w:rPr>
          <w:rFonts w:ascii="微软雅黑" w:eastAsia="微软雅黑" w:hAnsi="微软雅黑" w:cstheme="minorBidi" w:hint="eastAsia"/>
          <w:szCs w:val="24"/>
          <w14:ligatures w14:val="standardContextual"/>
        </w:rPr>
        <w:t>-天水邮政“智胜财富・智擎未来”项目</w:t>
      </w:r>
    </w:p>
    <w:p w14:paraId="66C01067" w14:textId="7744A946" w:rsidR="003553C6" w:rsidRPr="00986F1A" w:rsidRDefault="003553C6" w:rsidP="00986F1A">
      <w:pPr>
        <w:spacing w:line="480" w:lineRule="exact"/>
        <w:ind w:firstLineChars="200" w:firstLine="480"/>
        <w:rPr>
          <w:rFonts w:ascii="微软雅黑" w:eastAsia="微软雅黑" w:hAnsi="微软雅黑" w:hint="eastAsia"/>
          <w:sz w:val="24"/>
          <w:szCs w:val="24"/>
        </w:rPr>
      </w:pPr>
      <w:r w:rsidRPr="00986F1A">
        <w:rPr>
          <w:rFonts w:ascii="微软雅黑" w:eastAsia="微软雅黑" w:hAnsi="微软雅黑"/>
          <w:sz w:val="24"/>
          <w:szCs w:val="24"/>
        </w:rPr>
        <w:t>预算金额：</w:t>
      </w:r>
      <w:r w:rsidR="00EF077B" w:rsidRPr="00EF077B">
        <w:rPr>
          <w:rFonts w:ascii="微软雅黑" w:eastAsia="微软雅黑" w:hAnsi="微软雅黑" w:hint="eastAsia"/>
          <w:sz w:val="24"/>
          <w:szCs w:val="24"/>
        </w:rPr>
        <w:t>14.52</w:t>
      </w:r>
      <w:r w:rsidR="0079777A">
        <w:rPr>
          <w:rFonts w:ascii="微软雅黑" w:eastAsia="微软雅黑" w:hAnsi="微软雅黑" w:hint="eastAsia"/>
          <w:sz w:val="24"/>
          <w:szCs w:val="24"/>
        </w:rPr>
        <w:t>万元（含税）</w:t>
      </w:r>
      <w:r w:rsidR="007C5A00" w:rsidRPr="00986F1A">
        <w:rPr>
          <w:rFonts w:ascii="微软雅黑" w:eastAsia="微软雅黑" w:hAnsi="微软雅黑" w:hint="eastAsia"/>
          <w:sz w:val="24"/>
          <w:szCs w:val="24"/>
        </w:rPr>
        <w:t>人民币</w:t>
      </w:r>
    </w:p>
    <w:p w14:paraId="5337F781" w14:textId="1B2204AF" w:rsidR="007C5A00" w:rsidRPr="00986F1A" w:rsidRDefault="007C5A00" w:rsidP="00986F1A">
      <w:pPr>
        <w:spacing w:line="480" w:lineRule="exact"/>
        <w:ind w:firstLineChars="200" w:firstLine="480"/>
        <w:rPr>
          <w:rFonts w:ascii="微软雅黑" w:eastAsia="微软雅黑" w:hAnsi="微软雅黑" w:hint="eastAsia"/>
          <w:sz w:val="24"/>
          <w:szCs w:val="24"/>
        </w:rPr>
      </w:pPr>
      <w:r w:rsidRPr="00986F1A">
        <w:rPr>
          <w:rFonts w:ascii="微软雅黑" w:eastAsia="微软雅黑" w:hAnsi="微软雅黑" w:hint="eastAsia"/>
          <w:sz w:val="24"/>
          <w:szCs w:val="24"/>
        </w:rPr>
        <w:t>招标内容及技术要求：</w:t>
      </w:r>
      <w:r w:rsidR="009A2DDF" w:rsidRPr="009A2DDF">
        <w:rPr>
          <w:rFonts w:ascii="微软雅黑" w:eastAsia="微软雅黑" w:hAnsi="微软雅黑" w:hint="eastAsia"/>
          <w:sz w:val="24"/>
          <w:szCs w:val="24"/>
        </w:rPr>
        <w:t>借助第三方机构专业咨询服务，树立2.5产品市场优势的深度认知，掌握全新的产品销售思路与方法，与客户深入沟通激发配置急迫性，小单大</w:t>
      </w:r>
      <w:proofErr w:type="gramStart"/>
      <w:r w:rsidR="009A2DDF" w:rsidRPr="009A2DDF">
        <w:rPr>
          <w:rFonts w:ascii="微软雅黑" w:eastAsia="微软雅黑" w:hAnsi="微软雅黑" w:hint="eastAsia"/>
          <w:sz w:val="24"/>
          <w:szCs w:val="24"/>
        </w:rPr>
        <w:t>单全面</w:t>
      </w:r>
      <w:proofErr w:type="gramEnd"/>
      <w:r w:rsidR="009A2DDF" w:rsidRPr="009A2DDF">
        <w:rPr>
          <w:rFonts w:ascii="微软雅黑" w:eastAsia="微软雅黑" w:hAnsi="微软雅黑" w:hint="eastAsia"/>
          <w:sz w:val="24"/>
          <w:szCs w:val="24"/>
        </w:rPr>
        <w:t>开单，3特7优法则轻松解决客户问题。在项目具体实施过程中，需求方可根据实际需要，动态调整咨询服务内容；具体要求详见招标文件技术规范书。</w:t>
      </w:r>
    </w:p>
    <w:p w14:paraId="78B6AC79" w14:textId="09C97FD2" w:rsidR="009015DE" w:rsidRPr="00986F1A" w:rsidRDefault="009015DE" w:rsidP="00986F1A">
      <w:pPr>
        <w:spacing w:line="480" w:lineRule="exact"/>
        <w:ind w:firstLineChars="200" w:firstLine="480"/>
        <w:rPr>
          <w:rFonts w:ascii="微软雅黑" w:eastAsia="微软雅黑" w:hAnsi="微软雅黑" w:hint="eastAsia"/>
          <w:sz w:val="24"/>
          <w:szCs w:val="24"/>
        </w:rPr>
      </w:pPr>
      <w:r w:rsidRPr="00986F1A">
        <w:rPr>
          <w:rFonts w:ascii="微软雅黑" w:eastAsia="微软雅黑" w:hAnsi="微软雅黑" w:hint="eastAsia"/>
          <w:sz w:val="24"/>
          <w:szCs w:val="24"/>
        </w:rPr>
        <w:t>招标人确定中标人:中标人数量：1个</w:t>
      </w:r>
    </w:p>
    <w:p w14:paraId="556ECCA7" w14:textId="0658ECCE" w:rsidR="003553C6" w:rsidRPr="00986F1A" w:rsidRDefault="003553C6" w:rsidP="00986F1A">
      <w:pPr>
        <w:spacing w:line="480" w:lineRule="exact"/>
        <w:ind w:firstLineChars="200" w:firstLine="480"/>
        <w:rPr>
          <w:rFonts w:ascii="微软雅黑" w:eastAsia="微软雅黑" w:hAnsi="微软雅黑" w:hint="eastAsia"/>
          <w:b/>
          <w:bCs/>
          <w:sz w:val="24"/>
          <w:szCs w:val="24"/>
        </w:rPr>
      </w:pPr>
      <w:r w:rsidRPr="00986F1A">
        <w:rPr>
          <w:rFonts w:ascii="微软雅黑" w:eastAsia="微软雅黑" w:hAnsi="微软雅黑" w:hint="eastAsia"/>
          <w:b/>
          <w:bCs/>
          <w:sz w:val="24"/>
          <w:szCs w:val="24"/>
        </w:rPr>
        <w:t>二、</w:t>
      </w:r>
      <w:r w:rsidR="009015DE" w:rsidRPr="00986F1A">
        <w:rPr>
          <w:rFonts w:ascii="微软雅黑" w:eastAsia="微软雅黑" w:hAnsi="微软雅黑" w:hint="eastAsia"/>
          <w:b/>
          <w:bCs/>
          <w:sz w:val="24"/>
          <w:szCs w:val="24"/>
        </w:rPr>
        <w:t>投标人</w:t>
      </w:r>
      <w:r w:rsidRPr="00986F1A">
        <w:rPr>
          <w:rFonts w:ascii="微软雅黑" w:eastAsia="微软雅黑" w:hAnsi="微软雅黑"/>
          <w:b/>
          <w:bCs/>
          <w:sz w:val="24"/>
          <w:szCs w:val="24"/>
        </w:rPr>
        <w:t>的资格要求</w:t>
      </w:r>
    </w:p>
    <w:p w14:paraId="2687A821" w14:textId="415E10BB" w:rsidR="009015DE" w:rsidRPr="00986F1A" w:rsidRDefault="009015DE" w:rsidP="00986F1A">
      <w:pPr>
        <w:pStyle w:val="ac"/>
        <w:spacing w:before="0" w:line="480" w:lineRule="exact"/>
        <w:ind w:firstLineChars="200" w:firstLine="480"/>
        <w:jc w:val="left"/>
        <w:rPr>
          <w:rFonts w:ascii="微软雅黑" w:eastAsia="微软雅黑" w:hAnsi="微软雅黑" w:hint="eastAsia"/>
          <w:color w:val="000000"/>
          <w:szCs w:val="24"/>
        </w:rPr>
      </w:pPr>
      <w:r w:rsidRPr="00986F1A">
        <w:rPr>
          <w:rFonts w:ascii="微软雅黑" w:eastAsia="微软雅黑" w:hAnsi="微软雅黑"/>
          <w:color w:val="000000"/>
          <w:szCs w:val="24"/>
        </w:rPr>
        <w:t>1</w:t>
      </w:r>
      <w:r w:rsidR="00986F1A">
        <w:rPr>
          <w:rFonts w:ascii="微软雅黑" w:eastAsia="微软雅黑" w:hAnsi="微软雅黑" w:hint="eastAsia"/>
          <w:color w:val="000000"/>
          <w:szCs w:val="24"/>
        </w:rPr>
        <w:t>．</w:t>
      </w:r>
      <w:r w:rsidRPr="00986F1A">
        <w:rPr>
          <w:rFonts w:ascii="微软雅黑" w:eastAsia="微软雅黑" w:hAnsi="微软雅黑" w:hint="eastAsia"/>
          <w:color w:val="000000"/>
          <w:szCs w:val="24"/>
        </w:rPr>
        <w:t>投标人须为中华人民共和国境内合法注册的具有独立法人资格的企业或其他组织，具有合法有效的营业执照（响应文件中应附：原件</w:t>
      </w:r>
      <w:proofErr w:type="gramStart"/>
      <w:r w:rsidRPr="00986F1A">
        <w:rPr>
          <w:rFonts w:ascii="微软雅黑" w:eastAsia="微软雅黑" w:hAnsi="微软雅黑" w:hint="eastAsia"/>
          <w:color w:val="000000"/>
          <w:szCs w:val="24"/>
        </w:rPr>
        <w:t>扫描件并加盖</w:t>
      </w:r>
      <w:proofErr w:type="gramEnd"/>
      <w:r w:rsidRPr="00986F1A">
        <w:rPr>
          <w:rFonts w:ascii="微软雅黑" w:eastAsia="微软雅黑" w:hAnsi="微软雅黑" w:hint="eastAsia"/>
          <w:color w:val="000000"/>
          <w:szCs w:val="24"/>
        </w:rPr>
        <w:t>单位公章）。</w:t>
      </w:r>
    </w:p>
    <w:p w14:paraId="3D49C3B8" w14:textId="68CCC1F6" w:rsidR="009015DE" w:rsidRPr="00986F1A" w:rsidRDefault="009015DE" w:rsidP="00986F1A">
      <w:pPr>
        <w:pStyle w:val="00"/>
        <w:spacing w:line="480" w:lineRule="exact"/>
        <w:ind w:firstLine="480"/>
        <w:rPr>
          <w:rFonts w:ascii="微软雅黑" w:eastAsia="微软雅黑" w:hAnsi="微软雅黑" w:hint="eastAsia"/>
          <w:color w:val="000000"/>
          <w:szCs w:val="24"/>
        </w:rPr>
      </w:pPr>
      <w:r w:rsidRPr="00986F1A">
        <w:rPr>
          <w:rFonts w:ascii="微软雅黑" w:eastAsia="微软雅黑" w:hAnsi="微软雅黑" w:hint="eastAsia"/>
          <w:color w:val="000000"/>
          <w:szCs w:val="24"/>
        </w:rPr>
        <w:t>2</w:t>
      </w:r>
      <w:bookmarkStart w:id="2" w:name="_Hlk515463821"/>
      <w:r w:rsidR="00986F1A">
        <w:rPr>
          <w:rFonts w:ascii="微软雅黑" w:eastAsia="微软雅黑" w:hAnsi="微软雅黑" w:hint="eastAsia"/>
          <w:color w:val="000000"/>
          <w:szCs w:val="24"/>
        </w:rPr>
        <w:t>．</w:t>
      </w:r>
      <w:r w:rsidRPr="00986F1A">
        <w:rPr>
          <w:rFonts w:ascii="微软雅黑" w:eastAsia="微软雅黑" w:hAnsi="微软雅黑" w:hint="eastAsia"/>
          <w:color w:val="000000"/>
          <w:szCs w:val="24"/>
        </w:rPr>
        <w:t>投标人根据招标人要求，提供符合国家规定的增值税专用发票,须提供可开具增值税专用发票的承诺函。</w:t>
      </w:r>
    </w:p>
    <w:p w14:paraId="51E6397E" w14:textId="6DD74594" w:rsidR="009015DE" w:rsidRPr="00986F1A" w:rsidRDefault="009015DE" w:rsidP="00986F1A">
      <w:pPr>
        <w:pStyle w:val="BodyText"/>
        <w:widowControl/>
        <w:snapToGrid w:val="0"/>
        <w:spacing w:line="480" w:lineRule="exact"/>
        <w:ind w:firstLineChars="200" w:firstLine="480"/>
        <w:rPr>
          <w:rFonts w:ascii="微软雅黑" w:eastAsia="微软雅黑" w:hAnsi="微软雅黑" w:hint="eastAsia"/>
          <w:kern w:val="2"/>
        </w:rPr>
      </w:pPr>
      <w:r w:rsidRPr="00986F1A">
        <w:rPr>
          <w:rFonts w:ascii="微软雅黑" w:eastAsia="微软雅黑" w:hAnsi="微软雅黑"/>
          <w:color w:val="000000"/>
        </w:rPr>
        <w:t>3</w:t>
      </w:r>
      <w:r w:rsidR="00986F1A">
        <w:rPr>
          <w:rFonts w:ascii="微软雅黑" w:eastAsia="微软雅黑" w:hAnsi="微软雅黑" w:hint="eastAsia"/>
          <w:color w:val="000000"/>
        </w:rPr>
        <w:t>．</w:t>
      </w:r>
      <w:r w:rsidRPr="00986F1A">
        <w:rPr>
          <w:rFonts w:ascii="微软雅黑" w:eastAsia="微软雅黑" w:hAnsi="微软雅黑" w:hint="eastAsia"/>
          <w:color w:val="000000"/>
        </w:rPr>
        <w:t>本次招标项目不接受联合体投标（投标人需提供承诺书，格式自拟）。</w:t>
      </w:r>
    </w:p>
    <w:p w14:paraId="083873D7" w14:textId="1F929ADF" w:rsidR="009015DE" w:rsidRPr="00986F1A" w:rsidRDefault="009015DE" w:rsidP="00986F1A">
      <w:pPr>
        <w:pStyle w:val="00"/>
        <w:spacing w:line="480" w:lineRule="exact"/>
        <w:ind w:firstLine="480"/>
        <w:rPr>
          <w:rFonts w:ascii="微软雅黑" w:eastAsia="微软雅黑" w:hAnsi="微软雅黑" w:hint="eastAsia"/>
          <w:color w:val="000000"/>
          <w:szCs w:val="24"/>
        </w:rPr>
      </w:pPr>
      <w:r w:rsidRPr="00986F1A">
        <w:rPr>
          <w:rFonts w:ascii="微软雅黑" w:eastAsia="微软雅黑" w:hAnsi="微软雅黑"/>
          <w:color w:val="000000"/>
          <w:szCs w:val="24"/>
        </w:rPr>
        <w:t>4</w:t>
      </w:r>
      <w:r w:rsidR="00986F1A">
        <w:rPr>
          <w:rFonts w:ascii="微软雅黑" w:eastAsia="微软雅黑" w:hAnsi="微软雅黑" w:hint="eastAsia"/>
          <w:color w:val="000000"/>
          <w:szCs w:val="24"/>
        </w:rPr>
        <w:t>．</w:t>
      </w:r>
      <w:r w:rsidRPr="00986F1A">
        <w:rPr>
          <w:rFonts w:ascii="微软雅黑" w:eastAsia="微软雅黑" w:hAnsi="微软雅黑" w:hint="eastAsia"/>
          <w:color w:val="000000"/>
          <w:szCs w:val="24"/>
        </w:rPr>
        <w:t>单位负责人为同一人或者存在控股、管理关系的不同单位，不得参加同</w:t>
      </w:r>
      <w:proofErr w:type="gramStart"/>
      <w:r w:rsidRPr="00986F1A">
        <w:rPr>
          <w:rFonts w:ascii="微软雅黑" w:eastAsia="微软雅黑" w:hAnsi="微软雅黑" w:hint="eastAsia"/>
          <w:color w:val="000000"/>
          <w:szCs w:val="24"/>
        </w:rPr>
        <w:t>一标包投标</w:t>
      </w:r>
      <w:proofErr w:type="gramEnd"/>
      <w:r w:rsidRPr="00986F1A">
        <w:rPr>
          <w:rFonts w:ascii="微软雅黑" w:eastAsia="微软雅黑" w:hAnsi="微软雅黑" w:hint="eastAsia"/>
          <w:color w:val="000000"/>
          <w:szCs w:val="24"/>
        </w:rPr>
        <w:t>或者未</w:t>
      </w:r>
      <w:proofErr w:type="gramStart"/>
      <w:r w:rsidRPr="00986F1A">
        <w:rPr>
          <w:rFonts w:ascii="微软雅黑" w:eastAsia="微软雅黑" w:hAnsi="微软雅黑" w:hint="eastAsia"/>
          <w:color w:val="000000"/>
          <w:szCs w:val="24"/>
        </w:rPr>
        <w:t>划分标包的</w:t>
      </w:r>
      <w:proofErr w:type="gramEnd"/>
      <w:r w:rsidRPr="00986F1A">
        <w:rPr>
          <w:rFonts w:ascii="微软雅黑" w:eastAsia="微软雅黑" w:hAnsi="微软雅黑" w:hint="eastAsia"/>
          <w:color w:val="000000"/>
          <w:szCs w:val="24"/>
        </w:rPr>
        <w:t>同一招标项目投标</w:t>
      </w:r>
      <w:r w:rsidRPr="00986F1A">
        <w:rPr>
          <w:rFonts w:ascii="微软雅黑" w:eastAsia="微软雅黑" w:hAnsi="微软雅黑" w:hint="eastAsia"/>
          <w:color w:val="000000"/>
          <w:kern w:val="0"/>
          <w:szCs w:val="24"/>
        </w:rPr>
        <w:t>（投标人需提供承诺书，格式自拟）</w:t>
      </w:r>
      <w:r w:rsidRPr="00986F1A">
        <w:rPr>
          <w:rFonts w:ascii="微软雅黑" w:eastAsia="微软雅黑" w:hAnsi="微软雅黑" w:hint="eastAsia"/>
          <w:color w:val="000000"/>
          <w:szCs w:val="24"/>
        </w:rPr>
        <w:t>。</w:t>
      </w:r>
    </w:p>
    <w:p w14:paraId="78C0A325" w14:textId="27A7F3E2" w:rsidR="009015DE" w:rsidRPr="00986F1A" w:rsidRDefault="009015DE" w:rsidP="00986F1A">
      <w:pPr>
        <w:pStyle w:val="00"/>
        <w:spacing w:line="480" w:lineRule="exact"/>
        <w:ind w:firstLine="480"/>
        <w:rPr>
          <w:rFonts w:ascii="微软雅黑" w:eastAsia="微软雅黑" w:hAnsi="微软雅黑" w:hint="eastAsia"/>
          <w:color w:val="000000"/>
          <w:szCs w:val="24"/>
        </w:rPr>
      </w:pPr>
      <w:r w:rsidRPr="00986F1A">
        <w:rPr>
          <w:rFonts w:ascii="微软雅黑" w:eastAsia="微软雅黑" w:hAnsi="微软雅黑"/>
          <w:color w:val="000000"/>
          <w:szCs w:val="24"/>
        </w:rPr>
        <w:t>5</w:t>
      </w:r>
      <w:r w:rsidR="00986F1A">
        <w:rPr>
          <w:rFonts w:ascii="微软雅黑" w:eastAsia="微软雅黑" w:hAnsi="微软雅黑" w:hint="eastAsia"/>
          <w:color w:val="000000"/>
          <w:szCs w:val="24"/>
        </w:rPr>
        <w:t>．</w:t>
      </w:r>
      <w:r w:rsidRPr="00986F1A">
        <w:rPr>
          <w:rFonts w:ascii="微软雅黑" w:eastAsia="微软雅黑" w:hAnsi="微软雅黑" w:hint="eastAsia"/>
          <w:color w:val="000000"/>
          <w:szCs w:val="24"/>
        </w:rPr>
        <w:t>信誉要求：投标人近三年（202</w:t>
      </w:r>
      <w:r w:rsidR="00EF077B">
        <w:rPr>
          <w:rFonts w:ascii="微软雅黑" w:eastAsia="微软雅黑" w:hAnsi="微软雅黑" w:hint="eastAsia"/>
          <w:color w:val="000000"/>
          <w:szCs w:val="24"/>
        </w:rPr>
        <w:t>2</w:t>
      </w:r>
      <w:r w:rsidRPr="00986F1A">
        <w:rPr>
          <w:rFonts w:ascii="微软雅黑" w:eastAsia="微软雅黑" w:hAnsi="微软雅黑" w:hint="eastAsia"/>
          <w:color w:val="000000"/>
          <w:szCs w:val="24"/>
        </w:rPr>
        <w:t>年至今）的服务中未出现严重违约或未出现重大的技术及质量问题，无涉及商业贿赂、重大诉讼、行政处罚等相关违规、违纪和违法行为</w:t>
      </w:r>
      <w:r w:rsidRPr="00986F1A">
        <w:rPr>
          <w:rFonts w:ascii="微软雅黑" w:eastAsia="微软雅黑" w:hAnsi="微软雅黑" w:hint="eastAsia"/>
          <w:color w:val="000000"/>
          <w:kern w:val="0"/>
          <w:szCs w:val="24"/>
        </w:rPr>
        <w:t>（投标人需提供承诺书，格式自拟）</w:t>
      </w:r>
      <w:r w:rsidRPr="00986F1A">
        <w:rPr>
          <w:rFonts w:ascii="微软雅黑" w:eastAsia="微软雅黑" w:hAnsi="微软雅黑" w:hint="eastAsia"/>
          <w:color w:val="000000"/>
          <w:szCs w:val="24"/>
        </w:rPr>
        <w:t>。</w:t>
      </w:r>
    </w:p>
    <w:p w14:paraId="113FAA72" w14:textId="2839BBE5" w:rsidR="009015DE" w:rsidRPr="00986F1A" w:rsidRDefault="009015DE" w:rsidP="00986F1A">
      <w:pPr>
        <w:pStyle w:val="00"/>
        <w:spacing w:line="480" w:lineRule="exact"/>
        <w:ind w:firstLine="480"/>
        <w:rPr>
          <w:rFonts w:ascii="微软雅黑" w:eastAsia="微软雅黑" w:hAnsi="微软雅黑" w:hint="eastAsia"/>
          <w:color w:val="000000"/>
          <w:szCs w:val="24"/>
        </w:rPr>
      </w:pPr>
      <w:r w:rsidRPr="00986F1A">
        <w:rPr>
          <w:rFonts w:ascii="微软雅黑" w:eastAsia="微软雅黑" w:hAnsi="微软雅黑"/>
          <w:color w:val="000000"/>
          <w:szCs w:val="24"/>
        </w:rPr>
        <w:t>6</w:t>
      </w:r>
      <w:r w:rsidR="00986F1A">
        <w:rPr>
          <w:rFonts w:ascii="微软雅黑" w:eastAsia="微软雅黑" w:hAnsi="微软雅黑" w:hint="eastAsia"/>
          <w:color w:val="000000"/>
          <w:szCs w:val="24"/>
        </w:rPr>
        <w:t>．</w:t>
      </w:r>
      <w:r w:rsidRPr="00986F1A">
        <w:rPr>
          <w:rFonts w:ascii="微软雅黑" w:eastAsia="微软雅黑" w:hAnsi="微软雅黑" w:hint="eastAsia"/>
          <w:color w:val="000000"/>
          <w:szCs w:val="24"/>
        </w:rPr>
        <w:t>法律法规规定的其他要求。</w:t>
      </w:r>
    </w:p>
    <w:bookmarkEnd w:id="2"/>
    <w:p w14:paraId="13D1A441" w14:textId="2C37BD5C" w:rsidR="003553C6" w:rsidRPr="00986F1A" w:rsidRDefault="003553C6" w:rsidP="00986F1A">
      <w:pPr>
        <w:spacing w:line="480" w:lineRule="exact"/>
        <w:ind w:firstLineChars="200" w:firstLine="480"/>
        <w:rPr>
          <w:rFonts w:ascii="微软雅黑" w:eastAsia="微软雅黑" w:hAnsi="微软雅黑" w:hint="eastAsia"/>
          <w:b/>
          <w:bCs/>
          <w:sz w:val="24"/>
          <w:szCs w:val="24"/>
        </w:rPr>
      </w:pPr>
      <w:r w:rsidRPr="00986F1A">
        <w:rPr>
          <w:rFonts w:ascii="微软雅黑" w:eastAsia="微软雅黑" w:hAnsi="微软雅黑" w:hint="eastAsia"/>
          <w:b/>
          <w:bCs/>
          <w:sz w:val="24"/>
          <w:szCs w:val="24"/>
        </w:rPr>
        <w:lastRenderedPageBreak/>
        <w:t>三、</w:t>
      </w:r>
      <w:r w:rsidR="00986F1A" w:rsidRPr="00986F1A">
        <w:rPr>
          <w:rFonts w:ascii="微软雅黑" w:eastAsia="微软雅黑" w:hAnsi="微软雅黑" w:hint="eastAsia"/>
          <w:b/>
          <w:bCs/>
          <w:sz w:val="24"/>
          <w:szCs w:val="24"/>
        </w:rPr>
        <w:t>招标文件的获取</w:t>
      </w:r>
    </w:p>
    <w:p w14:paraId="30B61F8F" w14:textId="181E58F8" w:rsidR="00986F1A" w:rsidRPr="00986F1A" w:rsidRDefault="00986F1A"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1、本项招标文件</w:t>
      </w:r>
      <w:proofErr w:type="gramStart"/>
      <w:r w:rsidRPr="00986F1A">
        <w:rPr>
          <w:rStyle w:val="NormalCharacter"/>
          <w:rFonts w:ascii="微软雅黑" w:eastAsia="微软雅黑" w:hAnsi="微软雅黑" w:hint="eastAsia"/>
          <w:kern w:val="0"/>
          <w:sz w:val="24"/>
          <w:szCs w:val="24"/>
        </w:rPr>
        <w:t>获取间</w:t>
      </w:r>
      <w:proofErr w:type="gramEnd"/>
      <w:r w:rsidRPr="00986F1A">
        <w:rPr>
          <w:rStyle w:val="NormalCharacter"/>
          <w:rFonts w:ascii="微软雅黑" w:eastAsia="微软雅黑" w:hAnsi="微软雅黑" w:hint="eastAsia"/>
          <w:kern w:val="0"/>
          <w:sz w:val="24"/>
          <w:szCs w:val="24"/>
        </w:rPr>
        <w:t>为：202</w:t>
      </w:r>
      <w:r w:rsidR="0079777A">
        <w:rPr>
          <w:rStyle w:val="NormalCharacter"/>
          <w:rFonts w:ascii="微软雅黑" w:eastAsia="微软雅黑" w:hAnsi="微软雅黑" w:hint="eastAsia"/>
          <w:kern w:val="0"/>
          <w:sz w:val="24"/>
          <w:szCs w:val="24"/>
        </w:rPr>
        <w:t>5</w:t>
      </w:r>
      <w:r w:rsidRPr="00986F1A">
        <w:rPr>
          <w:rStyle w:val="NormalCharacter"/>
          <w:rFonts w:ascii="微软雅黑" w:eastAsia="微软雅黑" w:hAnsi="微软雅黑" w:hint="eastAsia"/>
          <w:kern w:val="0"/>
          <w:sz w:val="24"/>
          <w:szCs w:val="24"/>
        </w:rPr>
        <w:t>年</w:t>
      </w:r>
      <w:r w:rsidR="00EF077B">
        <w:rPr>
          <w:rStyle w:val="NormalCharacter"/>
          <w:rFonts w:ascii="微软雅黑" w:eastAsia="微软雅黑" w:hAnsi="微软雅黑" w:hint="eastAsia"/>
          <w:kern w:val="0"/>
          <w:sz w:val="24"/>
          <w:szCs w:val="24"/>
        </w:rPr>
        <w:t>4</w:t>
      </w:r>
      <w:r w:rsidRPr="00986F1A">
        <w:rPr>
          <w:rStyle w:val="NormalCharacter"/>
          <w:rFonts w:ascii="微软雅黑" w:eastAsia="微软雅黑" w:hAnsi="微软雅黑" w:hint="eastAsia"/>
          <w:kern w:val="0"/>
          <w:sz w:val="24"/>
          <w:szCs w:val="24"/>
        </w:rPr>
        <w:t>月</w:t>
      </w:r>
      <w:r w:rsidR="00EF077B">
        <w:rPr>
          <w:rStyle w:val="NormalCharacter"/>
          <w:rFonts w:ascii="微软雅黑" w:eastAsia="微软雅黑" w:hAnsi="微软雅黑" w:hint="eastAsia"/>
          <w:kern w:val="0"/>
          <w:sz w:val="24"/>
          <w:szCs w:val="24"/>
        </w:rPr>
        <w:t>24</w:t>
      </w:r>
      <w:r w:rsidRPr="00986F1A">
        <w:rPr>
          <w:rStyle w:val="NormalCharacter"/>
          <w:rFonts w:ascii="微软雅黑" w:eastAsia="微软雅黑" w:hAnsi="微软雅黑" w:hint="eastAsia"/>
          <w:kern w:val="0"/>
          <w:sz w:val="24"/>
          <w:szCs w:val="24"/>
        </w:rPr>
        <w:t>日至 202</w:t>
      </w:r>
      <w:r w:rsidR="0079777A">
        <w:rPr>
          <w:rStyle w:val="NormalCharacter"/>
          <w:rFonts w:ascii="微软雅黑" w:eastAsia="微软雅黑" w:hAnsi="微软雅黑" w:hint="eastAsia"/>
          <w:kern w:val="0"/>
          <w:sz w:val="24"/>
          <w:szCs w:val="24"/>
        </w:rPr>
        <w:t>5</w:t>
      </w:r>
      <w:r w:rsidRPr="00986F1A">
        <w:rPr>
          <w:rStyle w:val="NormalCharacter"/>
          <w:rFonts w:ascii="微软雅黑" w:eastAsia="微软雅黑" w:hAnsi="微软雅黑" w:hint="eastAsia"/>
          <w:kern w:val="0"/>
          <w:sz w:val="24"/>
          <w:szCs w:val="24"/>
        </w:rPr>
        <w:t>年</w:t>
      </w:r>
      <w:r w:rsidR="009A2DDF">
        <w:rPr>
          <w:rStyle w:val="NormalCharacter"/>
          <w:rFonts w:ascii="微软雅黑" w:eastAsia="微软雅黑" w:hAnsi="微软雅黑" w:hint="eastAsia"/>
          <w:kern w:val="0"/>
          <w:sz w:val="24"/>
          <w:szCs w:val="24"/>
        </w:rPr>
        <w:t>4</w:t>
      </w:r>
      <w:r w:rsidRPr="00986F1A">
        <w:rPr>
          <w:rStyle w:val="NormalCharacter"/>
          <w:rFonts w:ascii="微软雅黑" w:eastAsia="微软雅黑" w:hAnsi="微软雅黑" w:hint="eastAsia"/>
          <w:kern w:val="0"/>
          <w:sz w:val="24"/>
          <w:szCs w:val="24"/>
        </w:rPr>
        <w:t>月</w:t>
      </w:r>
      <w:r w:rsidR="00EF077B">
        <w:rPr>
          <w:rStyle w:val="NormalCharacter"/>
          <w:rFonts w:ascii="微软雅黑" w:eastAsia="微软雅黑" w:hAnsi="微软雅黑" w:hint="eastAsia"/>
          <w:kern w:val="0"/>
          <w:sz w:val="24"/>
          <w:szCs w:val="24"/>
        </w:rPr>
        <w:t>29</w:t>
      </w:r>
      <w:r w:rsidRPr="00986F1A">
        <w:rPr>
          <w:rStyle w:val="NormalCharacter"/>
          <w:rFonts w:ascii="微软雅黑" w:eastAsia="微软雅黑" w:hAnsi="微软雅黑" w:hint="eastAsia"/>
          <w:kern w:val="0"/>
          <w:sz w:val="24"/>
          <w:szCs w:val="24"/>
        </w:rPr>
        <w:t>日（09:</w:t>
      </w:r>
      <w:r w:rsidR="009A2DDF">
        <w:rPr>
          <w:rStyle w:val="NormalCharacter"/>
          <w:rFonts w:ascii="微软雅黑" w:eastAsia="微软雅黑" w:hAnsi="微软雅黑" w:hint="eastAsia"/>
          <w:kern w:val="0"/>
          <w:sz w:val="24"/>
          <w:szCs w:val="24"/>
        </w:rPr>
        <w:t>30</w:t>
      </w:r>
      <w:r w:rsidRPr="00986F1A">
        <w:rPr>
          <w:rStyle w:val="NormalCharacter"/>
          <w:rFonts w:ascii="微软雅黑" w:eastAsia="微软雅黑" w:hAnsi="微软雅黑" w:hint="eastAsia"/>
          <w:kern w:val="0"/>
          <w:sz w:val="24"/>
          <w:szCs w:val="24"/>
        </w:rPr>
        <w:t>—17:00）（北京时间，下同）；</w:t>
      </w:r>
    </w:p>
    <w:p w14:paraId="55E5880D" w14:textId="77777777" w:rsidR="00986F1A" w:rsidRPr="00986F1A" w:rsidRDefault="00986F1A"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2、本项招标文件发布媒介：甘肃省经济信息网（</w:t>
      </w:r>
      <w:hyperlink r:id="rId7" w:history="1">
        <w:r w:rsidRPr="00986F1A">
          <w:rPr>
            <w:rStyle w:val="NormalCharacter"/>
            <w:rFonts w:ascii="微软雅黑" w:eastAsia="微软雅黑" w:hAnsi="微软雅黑"/>
            <w:kern w:val="0"/>
            <w:sz w:val="24"/>
            <w:szCs w:val="24"/>
          </w:rPr>
          <w:t>www.gsei.com.cn</w:t>
        </w:r>
      </w:hyperlink>
      <w:r w:rsidRPr="00986F1A">
        <w:rPr>
          <w:rStyle w:val="NormalCharacter"/>
          <w:rFonts w:ascii="微软雅黑" w:eastAsia="微软雅黑" w:hAnsi="微软雅黑" w:hint="eastAsia"/>
          <w:kern w:val="0"/>
          <w:sz w:val="24"/>
          <w:szCs w:val="24"/>
        </w:rPr>
        <w:t>）；请投标供应商在投标期间适时自行查阅。若未能及时查阅，所产生一切损失由供应商自行承担；</w:t>
      </w:r>
    </w:p>
    <w:p w14:paraId="61A14DC6" w14:textId="77777777" w:rsidR="00986F1A" w:rsidRPr="00986F1A" w:rsidRDefault="00986F1A"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3、本项招标文件获取方式：线下获取。凡有意参加本次采购活动的供应商须携带有效真实加盖公章的营业执照复印件、法人身份证或加盖公章的法人授权委托书原件、授权人身份证的原件一套报名并领取招标文件；</w:t>
      </w:r>
    </w:p>
    <w:p w14:paraId="04318E6F" w14:textId="77777777" w:rsidR="00986F1A" w:rsidRPr="00986F1A" w:rsidRDefault="00986F1A"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4、本项目招标文件获取地点：甘肃省兰州市七里河区兰石豪布斯卡企业总部基地1号楼611室。</w:t>
      </w:r>
    </w:p>
    <w:p w14:paraId="7C31E235" w14:textId="77777777" w:rsidR="00986F1A" w:rsidRPr="00986F1A" w:rsidRDefault="00986F1A"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5、本招标文件费用：每套售价400元人民币，售后不退。</w:t>
      </w:r>
    </w:p>
    <w:p w14:paraId="666C5F9D" w14:textId="0CE965D1" w:rsidR="003553C6" w:rsidRPr="00986F1A" w:rsidRDefault="003553C6" w:rsidP="00986F1A">
      <w:pPr>
        <w:pStyle w:val="2"/>
        <w:spacing w:before="0" w:after="0" w:line="276" w:lineRule="auto"/>
        <w:ind w:firstLineChars="177" w:firstLine="425"/>
        <w:rPr>
          <w:rFonts w:ascii="微软雅黑" w:eastAsia="微软雅黑" w:hAnsi="微软雅黑" w:hint="eastAsia"/>
          <w:b/>
          <w:color w:val="000000"/>
          <w:sz w:val="24"/>
          <w:szCs w:val="24"/>
        </w:rPr>
      </w:pPr>
      <w:r w:rsidRPr="00986F1A">
        <w:rPr>
          <w:rFonts w:ascii="微软雅黑" w:eastAsia="微软雅黑" w:hAnsi="微软雅黑"/>
          <w:b/>
          <w:bCs/>
          <w:sz w:val="24"/>
          <w:szCs w:val="24"/>
        </w:rPr>
        <w:t>四、</w:t>
      </w:r>
      <w:r w:rsidR="00986F1A" w:rsidRPr="00986F1A">
        <w:rPr>
          <w:rFonts w:ascii="微软雅黑" w:eastAsia="微软雅黑" w:hAnsi="微软雅黑" w:hint="eastAsia"/>
          <w:b/>
          <w:color w:val="000000"/>
          <w:sz w:val="24"/>
          <w:szCs w:val="24"/>
        </w:rPr>
        <w:t>投标文件的递交</w:t>
      </w:r>
    </w:p>
    <w:p w14:paraId="355A3E0F" w14:textId="3A474138" w:rsidR="00986F1A" w:rsidRPr="00986F1A" w:rsidRDefault="00986F1A" w:rsidP="00986F1A">
      <w:pPr>
        <w:pStyle w:val="00"/>
        <w:ind w:firstLineChars="133" w:firstLine="319"/>
        <w:rPr>
          <w:rFonts w:ascii="微软雅黑" w:eastAsia="微软雅黑" w:hAnsi="微软雅黑" w:hint="eastAsia"/>
          <w:color w:val="000000"/>
          <w:szCs w:val="24"/>
        </w:rPr>
      </w:pPr>
      <w:r w:rsidRPr="00986F1A">
        <w:rPr>
          <w:rFonts w:ascii="微软雅黑" w:eastAsia="微软雅黑" w:hAnsi="微软雅黑" w:hint="eastAsia"/>
          <w:color w:val="000000"/>
          <w:szCs w:val="24"/>
        </w:rPr>
        <w:t>1.投标文件递交截止时间：</w:t>
      </w:r>
      <w:r w:rsidR="0079777A" w:rsidRPr="0079777A">
        <w:rPr>
          <w:rFonts w:ascii="微软雅黑" w:eastAsia="微软雅黑" w:hAnsi="微软雅黑" w:hint="eastAsia"/>
          <w:color w:val="000000"/>
          <w:szCs w:val="24"/>
        </w:rPr>
        <w:t>2025年</w:t>
      </w:r>
      <w:r w:rsidR="00EF077B">
        <w:rPr>
          <w:rFonts w:ascii="微软雅黑" w:eastAsia="微软雅黑" w:hAnsi="微软雅黑" w:hint="eastAsia"/>
          <w:color w:val="000000"/>
          <w:szCs w:val="24"/>
        </w:rPr>
        <w:t>5</w:t>
      </w:r>
      <w:r w:rsidR="0079777A" w:rsidRPr="0079777A">
        <w:rPr>
          <w:rFonts w:ascii="微软雅黑" w:eastAsia="微软雅黑" w:hAnsi="微软雅黑" w:hint="eastAsia"/>
          <w:color w:val="000000"/>
          <w:szCs w:val="24"/>
        </w:rPr>
        <w:t>月</w:t>
      </w:r>
      <w:r w:rsidR="00EF077B">
        <w:rPr>
          <w:rFonts w:ascii="微软雅黑" w:eastAsia="微软雅黑" w:hAnsi="微软雅黑" w:hint="eastAsia"/>
          <w:color w:val="000000"/>
          <w:szCs w:val="24"/>
        </w:rPr>
        <w:t>14</w:t>
      </w:r>
      <w:r w:rsidR="0079777A" w:rsidRPr="0079777A">
        <w:rPr>
          <w:rFonts w:ascii="微软雅黑" w:eastAsia="微软雅黑" w:hAnsi="微软雅黑" w:hint="eastAsia"/>
          <w:color w:val="000000"/>
          <w:szCs w:val="24"/>
        </w:rPr>
        <w:t>日09时</w:t>
      </w:r>
      <w:r w:rsidR="009A2DDF">
        <w:rPr>
          <w:rFonts w:ascii="微软雅黑" w:eastAsia="微软雅黑" w:hAnsi="微软雅黑" w:hint="eastAsia"/>
          <w:color w:val="000000"/>
          <w:szCs w:val="24"/>
        </w:rPr>
        <w:t>3</w:t>
      </w:r>
      <w:r w:rsidR="0079777A" w:rsidRPr="0079777A">
        <w:rPr>
          <w:rFonts w:ascii="微软雅黑" w:eastAsia="微软雅黑" w:hAnsi="微软雅黑" w:hint="eastAsia"/>
          <w:color w:val="000000"/>
          <w:szCs w:val="24"/>
        </w:rPr>
        <w:t>0分</w:t>
      </w:r>
      <w:r w:rsidRPr="00986F1A">
        <w:rPr>
          <w:rFonts w:ascii="微软雅黑" w:eastAsia="微软雅黑" w:hAnsi="微软雅黑" w:hint="eastAsia"/>
          <w:color w:val="000000"/>
          <w:szCs w:val="24"/>
        </w:rPr>
        <w:t>（北京时间），在截止时间后送达的投标文件为无效文件，将被拒收。</w:t>
      </w:r>
    </w:p>
    <w:p w14:paraId="620BA488" w14:textId="77777777" w:rsidR="00986F1A" w:rsidRPr="00986F1A" w:rsidRDefault="00986F1A" w:rsidP="00986F1A">
      <w:pPr>
        <w:autoSpaceDE w:val="0"/>
        <w:autoSpaceDN w:val="0"/>
        <w:adjustRightInd w:val="0"/>
        <w:spacing w:line="460" w:lineRule="exact"/>
        <w:ind w:firstLine="425"/>
        <w:jc w:val="left"/>
        <w:rPr>
          <w:rFonts w:ascii="微软雅黑" w:eastAsia="微软雅黑" w:hAnsi="微软雅黑" w:hint="eastAsia"/>
          <w:color w:val="000000"/>
          <w:sz w:val="24"/>
          <w:szCs w:val="24"/>
        </w:rPr>
      </w:pPr>
      <w:r w:rsidRPr="00986F1A">
        <w:rPr>
          <w:rFonts w:ascii="微软雅黑" w:eastAsia="微软雅黑" w:hAnsi="微软雅黑" w:hint="eastAsia"/>
          <w:color w:val="000000"/>
          <w:sz w:val="24"/>
          <w:szCs w:val="24"/>
        </w:rPr>
        <w:t>2.投标文件递交地点：甘肃省兰州市七里河区兰石豪布斯卡企业总部基地1号楼611室。</w:t>
      </w:r>
    </w:p>
    <w:p w14:paraId="73B3E280" w14:textId="77777777" w:rsidR="00986F1A" w:rsidRPr="00986F1A" w:rsidRDefault="00986F1A" w:rsidP="00986F1A">
      <w:pPr>
        <w:pStyle w:val="00"/>
        <w:ind w:firstLineChars="133" w:firstLine="319"/>
        <w:rPr>
          <w:rFonts w:ascii="微软雅黑" w:eastAsia="微软雅黑" w:hAnsi="微软雅黑" w:hint="eastAsia"/>
          <w:color w:val="000000"/>
          <w:szCs w:val="24"/>
        </w:rPr>
      </w:pPr>
      <w:r w:rsidRPr="00986F1A">
        <w:rPr>
          <w:rFonts w:ascii="微软雅黑" w:eastAsia="微软雅黑" w:hAnsi="微软雅黑" w:hint="eastAsia"/>
          <w:color w:val="000000"/>
          <w:szCs w:val="24"/>
        </w:rPr>
        <w:t>3.本项目开标的时间和地点同投标文件递交截止时间和投标文件递交地点，届时请所有投标人法定代表人或其授权代表携带开标授权委托书及有效身份证明准时参加开标会议。</w:t>
      </w:r>
    </w:p>
    <w:p w14:paraId="33A4407B" w14:textId="77777777" w:rsidR="003553C6" w:rsidRPr="00986F1A" w:rsidRDefault="003553C6" w:rsidP="00986F1A">
      <w:pPr>
        <w:spacing w:line="480" w:lineRule="exact"/>
        <w:ind w:firstLineChars="200" w:firstLine="480"/>
        <w:rPr>
          <w:rFonts w:ascii="微软雅黑" w:eastAsia="微软雅黑" w:hAnsi="微软雅黑" w:hint="eastAsia"/>
          <w:b/>
          <w:bCs/>
          <w:sz w:val="24"/>
          <w:szCs w:val="24"/>
        </w:rPr>
      </w:pPr>
      <w:r w:rsidRPr="00986F1A">
        <w:rPr>
          <w:rFonts w:ascii="微软雅黑" w:eastAsia="微软雅黑" w:hAnsi="微软雅黑"/>
          <w:b/>
          <w:bCs/>
          <w:sz w:val="24"/>
          <w:szCs w:val="24"/>
        </w:rPr>
        <w:t>五、公告期限</w:t>
      </w:r>
    </w:p>
    <w:p w14:paraId="3F4A7963" w14:textId="77777777" w:rsidR="003553C6" w:rsidRPr="00986F1A" w:rsidRDefault="003553C6" w:rsidP="00986F1A">
      <w:pPr>
        <w:pStyle w:val="21"/>
        <w:spacing w:line="480" w:lineRule="exact"/>
        <w:ind w:firstLine="480"/>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kern w:val="0"/>
          <w:sz w:val="24"/>
          <w:szCs w:val="24"/>
        </w:rPr>
        <w:t>自本公告发布之日起5个工作日。</w:t>
      </w:r>
    </w:p>
    <w:p w14:paraId="271FA87A" w14:textId="77777777" w:rsidR="003553C6" w:rsidRPr="00986F1A" w:rsidRDefault="003553C6" w:rsidP="00986F1A">
      <w:pPr>
        <w:spacing w:line="480" w:lineRule="exact"/>
        <w:ind w:firstLineChars="200" w:firstLine="480"/>
        <w:rPr>
          <w:rFonts w:ascii="微软雅黑" w:eastAsia="微软雅黑" w:hAnsi="微软雅黑" w:hint="eastAsia"/>
          <w:b/>
          <w:bCs/>
          <w:sz w:val="24"/>
          <w:szCs w:val="24"/>
        </w:rPr>
      </w:pPr>
      <w:r w:rsidRPr="00986F1A">
        <w:rPr>
          <w:rFonts w:ascii="微软雅黑" w:eastAsia="微软雅黑" w:hAnsi="微软雅黑" w:hint="eastAsia"/>
          <w:b/>
          <w:bCs/>
          <w:sz w:val="24"/>
          <w:szCs w:val="24"/>
        </w:rPr>
        <w:t>六、发布媒介</w:t>
      </w:r>
    </w:p>
    <w:p w14:paraId="39032772" w14:textId="77777777" w:rsidR="00986F1A" w:rsidRPr="00986F1A" w:rsidRDefault="00986F1A" w:rsidP="00986F1A">
      <w:pPr>
        <w:spacing w:line="360" w:lineRule="auto"/>
        <w:ind w:firstLineChars="200" w:firstLine="480"/>
        <w:rPr>
          <w:rFonts w:ascii="微软雅黑" w:eastAsia="微软雅黑" w:hAnsi="微软雅黑" w:hint="eastAsia"/>
          <w:color w:val="000000"/>
          <w:sz w:val="24"/>
          <w:szCs w:val="24"/>
        </w:rPr>
      </w:pPr>
      <w:r w:rsidRPr="00986F1A">
        <w:rPr>
          <w:rFonts w:ascii="微软雅黑" w:eastAsia="微软雅黑" w:hAnsi="微软雅黑"/>
          <w:color w:val="000000"/>
          <w:sz w:val="24"/>
          <w:szCs w:val="24"/>
        </w:rPr>
        <w:t>6</w:t>
      </w:r>
      <w:r w:rsidRPr="00986F1A">
        <w:rPr>
          <w:rFonts w:ascii="微软雅黑" w:eastAsia="微软雅黑" w:hAnsi="微软雅黑" w:hint="eastAsia"/>
          <w:color w:val="000000"/>
          <w:sz w:val="24"/>
          <w:szCs w:val="24"/>
        </w:rPr>
        <w:t>.1本次招标公告仅在</w:t>
      </w:r>
      <w:r w:rsidRPr="00986F1A">
        <w:rPr>
          <w:rFonts w:ascii="微软雅黑" w:eastAsia="微软雅黑" w:hAnsi="微软雅黑" w:hint="eastAsia"/>
          <w:kern w:val="0"/>
          <w:sz w:val="24"/>
          <w:szCs w:val="24"/>
        </w:rPr>
        <w:t>甘肃省经济信息网（</w:t>
      </w:r>
      <w:hyperlink r:id="rId8" w:history="1">
        <w:r w:rsidRPr="00986F1A">
          <w:rPr>
            <w:rFonts w:ascii="微软雅黑" w:eastAsia="微软雅黑" w:hAnsi="微软雅黑"/>
            <w:kern w:val="0"/>
            <w:sz w:val="24"/>
            <w:szCs w:val="24"/>
          </w:rPr>
          <w:t>www.gsei.com.cn</w:t>
        </w:r>
      </w:hyperlink>
      <w:r w:rsidRPr="00986F1A">
        <w:rPr>
          <w:rFonts w:ascii="微软雅黑" w:eastAsia="微软雅黑" w:hAnsi="微软雅黑" w:hint="eastAsia"/>
          <w:kern w:val="0"/>
          <w:sz w:val="24"/>
          <w:szCs w:val="24"/>
        </w:rPr>
        <w:t>）</w:t>
      </w:r>
      <w:r w:rsidRPr="00986F1A">
        <w:rPr>
          <w:rFonts w:ascii="微软雅黑" w:eastAsia="微软雅黑" w:hAnsi="微软雅黑" w:hint="eastAsia"/>
          <w:color w:val="000000"/>
          <w:sz w:val="24"/>
          <w:szCs w:val="24"/>
        </w:rPr>
        <w:t>上发布。</w:t>
      </w:r>
    </w:p>
    <w:p w14:paraId="490D0A5E" w14:textId="77777777" w:rsidR="00986F1A" w:rsidRPr="00986F1A" w:rsidRDefault="00986F1A" w:rsidP="00986F1A">
      <w:pPr>
        <w:spacing w:line="360" w:lineRule="auto"/>
        <w:ind w:firstLineChars="200" w:firstLine="480"/>
        <w:rPr>
          <w:rFonts w:ascii="微软雅黑" w:eastAsia="微软雅黑" w:hAnsi="微软雅黑" w:hint="eastAsia"/>
          <w:color w:val="000000"/>
          <w:sz w:val="24"/>
          <w:szCs w:val="24"/>
        </w:rPr>
      </w:pPr>
      <w:r w:rsidRPr="00986F1A">
        <w:rPr>
          <w:rFonts w:ascii="微软雅黑" w:eastAsia="微软雅黑" w:hAnsi="微软雅黑"/>
          <w:color w:val="000000"/>
          <w:sz w:val="24"/>
          <w:szCs w:val="24"/>
        </w:rPr>
        <w:t>6</w:t>
      </w:r>
      <w:r w:rsidRPr="00986F1A">
        <w:rPr>
          <w:rFonts w:ascii="微软雅黑" w:eastAsia="微软雅黑" w:hAnsi="微软雅黑" w:hint="eastAsia"/>
          <w:color w:val="000000"/>
          <w:sz w:val="24"/>
          <w:szCs w:val="24"/>
        </w:rPr>
        <w:t>.2除上述媒介之外我公司不会在其他任何网站、论坛等媒体上发布该项目公告，对于非法转载、篡改招标信息内容的组织或个人，我公司保留追究其法律</w:t>
      </w:r>
      <w:r w:rsidRPr="00986F1A">
        <w:rPr>
          <w:rFonts w:ascii="微软雅黑" w:eastAsia="微软雅黑" w:hAnsi="微软雅黑" w:hint="eastAsia"/>
          <w:color w:val="000000"/>
          <w:sz w:val="24"/>
          <w:szCs w:val="24"/>
        </w:rPr>
        <w:lastRenderedPageBreak/>
        <w:t>责任的权利。</w:t>
      </w:r>
    </w:p>
    <w:p w14:paraId="14539CB5" w14:textId="77777777" w:rsidR="00986F1A" w:rsidRPr="00986F1A" w:rsidRDefault="00986F1A" w:rsidP="00986F1A">
      <w:pPr>
        <w:pStyle w:val="00"/>
        <w:ind w:firstLine="480"/>
        <w:rPr>
          <w:rFonts w:ascii="微软雅黑" w:eastAsia="微软雅黑" w:hAnsi="微软雅黑" w:hint="eastAsia"/>
          <w:color w:val="000000"/>
          <w:szCs w:val="24"/>
        </w:rPr>
      </w:pPr>
      <w:r w:rsidRPr="00986F1A">
        <w:rPr>
          <w:rFonts w:ascii="微软雅黑" w:eastAsia="微软雅黑" w:hAnsi="微软雅黑"/>
          <w:color w:val="000000"/>
          <w:szCs w:val="24"/>
        </w:rPr>
        <w:t>6</w:t>
      </w:r>
      <w:r w:rsidRPr="00986F1A">
        <w:rPr>
          <w:rFonts w:ascii="微软雅黑" w:eastAsia="微软雅黑" w:hAnsi="微软雅黑" w:hint="eastAsia"/>
          <w:color w:val="000000"/>
          <w:szCs w:val="24"/>
        </w:rPr>
        <w:t>.3请各投标单位提高警惕，不要向其他组织、个人支付相关款项，避免上当受骗。投标单位由此而造成的经济损失，我公司不承担任何责任。</w:t>
      </w:r>
    </w:p>
    <w:p w14:paraId="01854D43" w14:textId="0E95D390" w:rsidR="003553C6" w:rsidRPr="00986F1A" w:rsidRDefault="003553C6" w:rsidP="00986F1A">
      <w:pPr>
        <w:spacing w:line="480" w:lineRule="exact"/>
        <w:ind w:firstLineChars="200" w:firstLine="480"/>
        <w:rPr>
          <w:rFonts w:ascii="微软雅黑" w:eastAsia="微软雅黑" w:hAnsi="微软雅黑" w:hint="eastAsia"/>
          <w:b/>
          <w:bCs/>
          <w:sz w:val="24"/>
          <w:szCs w:val="24"/>
        </w:rPr>
      </w:pPr>
      <w:r w:rsidRPr="00986F1A">
        <w:rPr>
          <w:rFonts w:ascii="微软雅黑" w:eastAsia="微软雅黑" w:hAnsi="微软雅黑" w:hint="eastAsia"/>
          <w:b/>
          <w:bCs/>
          <w:sz w:val="24"/>
          <w:szCs w:val="24"/>
        </w:rPr>
        <w:t>七</w:t>
      </w:r>
      <w:r w:rsidRPr="00986F1A">
        <w:rPr>
          <w:rFonts w:ascii="微软雅黑" w:eastAsia="微软雅黑" w:hAnsi="微软雅黑"/>
          <w:b/>
          <w:bCs/>
          <w:sz w:val="24"/>
          <w:szCs w:val="24"/>
        </w:rPr>
        <w:t>、联系</w:t>
      </w:r>
      <w:r w:rsidR="00035A82" w:rsidRPr="00986F1A">
        <w:rPr>
          <w:rFonts w:ascii="微软雅黑" w:eastAsia="微软雅黑" w:hAnsi="微软雅黑" w:hint="eastAsia"/>
          <w:b/>
          <w:bCs/>
          <w:sz w:val="24"/>
          <w:szCs w:val="24"/>
        </w:rPr>
        <w:t>方式</w:t>
      </w:r>
    </w:p>
    <w:bookmarkEnd w:id="1"/>
    <w:p w14:paraId="71E89C24" w14:textId="3587E8FB" w:rsidR="0079777A" w:rsidRPr="0079777A"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r w:rsidRPr="0079777A">
        <w:rPr>
          <w:rFonts w:ascii="微软雅黑" w:eastAsia="微软雅黑" w:hAnsi="微软雅黑" w:cs="宋体" w:hint="eastAsia"/>
          <w:color w:val="000000"/>
          <w:sz w:val="24"/>
          <w:szCs w:val="24"/>
        </w:rPr>
        <w:t>招标人：</w:t>
      </w:r>
      <w:r w:rsidR="00EF077B" w:rsidRPr="00EF077B">
        <w:rPr>
          <w:rFonts w:ascii="微软雅黑" w:eastAsia="微软雅黑" w:hAnsi="微软雅黑" w:cs="宋体" w:hint="eastAsia"/>
          <w:color w:val="000000"/>
          <w:sz w:val="24"/>
          <w:szCs w:val="24"/>
        </w:rPr>
        <w:t>中国人民人寿保险股份有限公司天水市中心支公司</w:t>
      </w:r>
      <w:r w:rsidRPr="0079777A">
        <w:rPr>
          <w:rFonts w:ascii="微软雅黑" w:eastAsia="微软雅黑" w:hAnsi="微软雅黑" w:cs="宋体" w:hint="eastAsia"/>
          <w:color w:val="000000"/>
          <w:sz w:val="24"/>
          <w:szCs w:val="24"/>
        </w:rPr>
        <w:t>。</w:t>
      </w:r>
    </w:p>
    <w:p w14:paraId="03BB0B5D" w14:textId="6F96507D" w:rsidR="0079777A" w:rsidRPr="00EF077B"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r w:rsidRPr="0079777A">
        <w:rPr>
          <w:rFonts w:ascii="微软雅黑" w:eastAsia="微软雅黑" w:hAnsi="微软雅黑" w:cs="宋体" w:hint="eastAsia"/>
          <w:color w:val="000000"/>
          <w:sz w:val="24"/>
          <w:szCs w:val="24"/>
        </w:rPr>
        <w:t>地址：</w:t>
      </w:r>
      <w:r w:rsidR="00EF077B" w:rsidRPr="00EF077B">
        <w:rPr>
          <w:rFonts w:ascii="微软雅黑" w:eastAsia="微软雅黑" w:hAnsi="微软雅黑" w:cs="宋体" w:hint="eastAsia"/>
          <w:color w:val="000000"/>
          <w:sz w:val="24"/>
          <w:szCs w:val="24"/>
        </w:rPr>
        <w:t>甘肃省天水市秦州区建设路161号11层</w:t>
      </w:r>
    </w:p>
    <w:p w14:paraId="39AFB30C" w14:textId="21EC9619" w:rsidR="0079777A" w:rsidRPr="0079777A"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r w:rsidRPr="0079777A">
        <w:rPr>
          <w:rFonts w:ascii="微软雅黑" w:eastAsia="微软雅黑" w:hAnsi="微软雅黑" w:cs="宋体" w:hint="eastAsia"/>
          <w:color w:val="000000"/>
          <w:sz w:val="24"/>
          <w:szCs w:val="24"/>
        </w:rPr>
        <w:t>联系人：</w:t>
      </w:r>
      <w:bookmarkStart w:id="3" w:name="OLE_LINK9"/>
      <w:r w:rsidR="00EF077B" w:rsidRPr="00EF077B">
        <w:rPr>
          <w:rFonts w:ascii="微软雅黑" w:eastAsia="微软雅黑" w:hAnsi="微软雅黑" w:cs="宋体" w:hint="eastAsia"/>
          <w:color w:val="000000"/>
          <w:sz w:val="24"/>
          <w:szCs w:val="24"/>
        </w:rPr>
        <w:t>刘振环</w:t>
      </w:r>
      <w:bookmarkEnd w:id="3"/>
    </w:p>
    <w:p w14:paraId="2474990B" w14:textId="3FBF304F" w:rsidR="0079777A"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r w:rsidRPr="0079777A">
        <w:rPr>
          <w:rFonts w:ascii="微软雅黑" w:eastAsia="微软雅黑" w:hAnsi="微软雅黑" w:cs="宋体" w:hint="eastAsia"/>
          <w:color w:val="000000"/>
          <w:sz w:val="24"/>
          <w:szCs w:val="24"/>
        </w:rPr>
        <w:t>联系电话：</w:t>
      </w:r>
      <w:r w:rsidR="00EF077B" w:rsidRPr="00EF077B">
        <w:rPr>
          <w:rFonts w:ascii="微软雅黑" w:eastAsia="微软雅黑" w:hAnsi="微软雅黑" w:cs="宋体" w:hint="eastAsia"/>
          <w:color w:val="000000"/>
          <w:sz w:val="24"/>
          <w:szCs w:val="24"/>
        </w:rPr>
        <w:t>19996099606</w:t>
      </w:r>
    </w:p>
    <w:p w14:paraId="4C638F96" w14:textId="77777777" w:rsidR="0079777A"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p>
    <w:p w14:paraId="601165F7" w14:textId="77777777" w:rsidR="0079777A" w:rsidRPr="0079777A" w:rsidRDefault="0079777A" w:rsidP="0079777A">
      <w:pPr>
        <w:widowControl/>
        <w:spacing w:line="460" w:lineRule="exact"/>
        <w:ind w:firstLineChars="200" w:firstLine="480"/>
        <w:textAlignment w:val="baseline"/>
        <w:rPr>
          <w:rFonts w:ascii="微软雅黑" w:eastAsia="微软雅黑" w:hAnsi="微软雅黑" w:cs="宋体" w:hint="eastAsia"/>
          <w:color w:val="000000"/>
          <w:sz w:val="24"/>
          <w:szCs w:val="24"/>
        </w:rPr>
      </w:pPr>
    </w:p>
    <w:p w14:paraId="3ABC8DBD" w14:textId="77777777" w:rsidR="00986F1A" w:rsidRPr="00986F1A" w:rsidRDefault="00986F1A" w:rsidP="00986F1A">
      <w:pPr>
        <w:widowControl/>
        <w:spacing w:line="460" w:lineRule="exact"/>
        <w:ind w:firstLineChars="200" w:firstLine="480"/>
        <w:textAlignment w:val="baseline"/>
        <w:rPr>
          <w:rStyle w:val="NormalCharacter"/>
          <w:rFonts w:ascii="微软雅黑" w:eastAsia="微软雅黑" w:hAnsi="微软雅黑" w:hint="eastAsia"/>
          <w:kern w:val="0"/>
          <w:sz w:val="24"/>
          <w:szCs w:val="24"/>
        </w:rPr>
      </w:pPr>
      <w:r w:rsidRPr="00986F1A">
        <w:rPr>
          <w:rFonts w:ascii="微软雅黑" w:eastAsia="微软雅黑" w:hAnsi="微软雅黑" w:cs="宋体" w:hint="eastAsia"/>
          <w:color w:val="000000"/>
          <w:sz w:val="24"/>
          <w:szCs w:val="24"/>
        </w:rPr>
        <w:t>招标</w:t>
      </w:r>
      <w:r w:rsidRPr="00986F1A">
        <w:rPr>
          <w:rStyle w:val="NormalCharacter"/>
          <w:rFonts w:ascii="微软雅黑" w:eastAsia="微软雅黑" w:hAnsi="微软雅黑" w:hint="eastAsia"/>
          <w:kern w:val="0"/>
          <w:sz w:val="24"/>
          <w:szCs w:val="24"/>
        </w:rPr>
        <w:t>代理机构：山东众信招标有限公司</w:t>
      </w:r>
    </w:p>
    <w:p w14:paraId="6E965277" w14:textId="16819A1C" w:rsidR="00986F1A" w:rsidRPr="00986F1A" w:rsidRDefault="00986F1A" w:rsidP="00986F1A">
      <w:pPr>
        <w:widowControl/>
        <w:spacing w:line="460" w:lineRule="exact"/>
        <w:ind w:firstLineChars="200" w:firstLine="480"/>
        <w:textAlignment w:val="baseline"/>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地   址：甘肃省兰州市七里河区兰石豪布斯卡企业总部基地1号楼611室</w:t>
      </w:r>
    </w:p>
    <w:p w14:paraId="17E69206" w14:textId="243BCA5E" w:rsidR="00986F1A" w:rsidRPr="00986F1A" w:rsidRDefault="00986F1A" w:rsidP="00986F1A">
      <w:pPr>
        <w:widowControl/>
        <w:spacing w:line="460" w:lineRule="exact"/>
        <w:ind w:firstLineChars="200" w:firstLine="480"/>
        <w:textAlignment w:val="baseline"/>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项目负责人：杨丽立、</w:t>
      </w:r>
      <w:r w:rsidR="00EF077B">
        <w:rPr>
          <w:rStyle w:val="NormalCharacter"/>
          <w:rFonts w:ascii="微软雅黑" w:eastAsia="微软雅黑" w:hAnsi="微软雅黑" w:hint="eastAsia"/>
          <w:kern w:val="0"/>
          <w:sz w:val="24"/>
          <w:szCs w:val="24"/>
        </w:rPr>
        <w:t>李荣、</w:t>
      </w:r>
      <w:r w:rsidRPr="00986F1A">
        <w:rPr>
          <w:rStyle w:val="NormalCharacter"/>
          <w:rFonts w:ascii="微软雅黑" w:eastAsia="微软雅黑" w:hAnsi="微软雅黑" w:hint="eastAsia"/>
          <w:kern w:val="0"/>
          <w:sz w:val="24"/>
          <w:szCs w:val="24"/>
        </w:rPr>
        <w:t>邢磊</w:t>
      </w:r>
    </w:p>
    <w:p w14:paraId="037CAE26" w14:textId="2224D74D" w:rsidR="00986F1A" w:rsidRPr="00986F1A" w:rsidRDefault="00986F1A" w:rsidP="00986F1A">
      <w:pPr>
        <w:widowControl/>
        <w:spacing w:line="460" w:lineRule="exact"/>
        <w:ind w:firstLineChars="200" w:firstLine="480"/>
        <w:textAlignment w:val="baseline"/>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联系手机：13893111653</w:t>
      </w:r>
      <w:r w:rsidR="00EF077B">
        <w:rPr>
          <w:rStyle w:val="NormalCharacter"/>
          <w:rFonts w:ascii="微软雅黑" w:eastAsia="微软雅黑" w:hAnsi="微软雅黑" w:hint="eastAsia"/>
          <w:kern w:val="0"/>
          <w:sz w:val="24"/>
          <w:szCs w:val="24"/>
        </w:rPr>
        <w:t>、15593516302</w:t>
      </w:r>
    </w:p>
    <w:p w14:paraId="6131A399" w14:textId="77777777" w:rsidR="00986F1A" w:rsidRPr="00986F1A" w:rsidRDefault="00986F1A" w:rsidP="00986F1A">
      <w:pPr>
        <w:widowControl/>
        <w:spacing w:line="460" w:lineRule="exact"/>
        <w:ind w:firstLineChars="200" w:firstLine="480"/>
        <w:textAlignment w:val="baseline"/>
        <w:rPr>
          <w:rStyle w:val="NormalCharacter"/>
          <w:rFonts w:ascii="微软雅黑" w:eastAsia="微软雅黑" w:hAnsi="微软雅黑" w:hint="eastAsia"/>
          <w:kern w:val="0"/>
          <w:sz w:val="24"/>
          <w:szCs w:val="24"/>
        </w:rPr>
      </w:pPr>
      <w:r w:rsidRPr="00986F1A">
        <w:rPr>
          <w:rStyle w:val="NormalCharacter"/>
          <w:rFonts w:ascii="微软雅黑" w:eastAsia="微软雅黑" w:hAnsi="微软雅黑" w:hint="eastAsia"/>
          <w:kern w:val="0"/>
          <w:sz w:val="24"/>
          <w:szCs w:val="24"/>
        </w:rPr>
        <w:t>电子邮箱：</w:t>
      </w:r>
      <w:r w:rsidRPr="00986F1A">
        <w:rPr>
          <w:rStyle w:val="NormalCharacter"/>
          <w:rFonts w:ascii="微软雅黑" w:eastAsia="微软雅黑" w:hAnsi="微软雅黑"/>
          <w:kern w:val="0"/>
          <w:sz w:val="24"/>
          <w:szCs w:val="24"/>
        </w:rPr>
        <w:t>sdzxzbgsrs@126.com</w:t>
      </w:r>
      <w:r w:rsidRPr="00986F1A">
        <w:rPr>
          <w:rStyle w:val="NormalCharacter"/>
          <w:rFonts w:ascii="微软雅黑" w:eastAsia="微软雅黑" w:hAnsi="微软雅黑" w:hint="eastAsia"/>
          <w:kern w:val="0"/>
          <w:sz w:val="24"/>
          <w:szCs w:val="24"/>
        </w:rPr>
        <w:t>。</w:t>
      </w:r>
    </w:p>
    <w:p w14:paraId="33432887" w14:textId="05666FBC" w:rsidR="003553C6" w:rsidRPr="00986F1A" w:rsidRDefault="003553C6" w:rsidP="00986F1A">
      <w:pPr>
        <w:pStyle w:val="21"/>
        <w:spacing w:line="480" w:lineRule="exact"/>
        <w:ind w:firstLine="480"/>
        <w:rPr>
          <w:rFonts w:ascii="微软雅黑" w:eastAsia="微软雅黑" w:hAnsi="微软雅黑" w:hint="eastAsia"/>
          <w:kern w:val="0"/>
          <w:sz w:val="24"/>
          <w:szCs w:val="24"/>
        </w:rPr>
      </w:pPr>
    </w:p>
    <w:sectPr w:rsidR="003553C6" w:rsidRPr="00986F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F1199" w14:textId="77777777" w:rsidR="005F3098" w:rsidRDefault="005F3098" w:rsidP="0018147D">
      <w:pPr>
        <w:rPr>
          <w:rFonts w:hint="eastAsia"/>
        </w:rPr>
      </w:pPr>
      <w:r>
        <w:separator/>
      </w:r>
    </w:p>
  </w:endnote>
  <w:endnote w:type="continuationSeparator" w:id="0">
    <w:p w14:paraId="6E2CE404" w14:textId="77777777" w:rsidR="005F3098" w:rsidRDefault="005F3098" w:rsidP="0018147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黑体简体">
    <w:altName w:val="黑体"/>
    <w:charset w:val="86"/>
    <w:family w:val="auto"/>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12DF8" w14:textId="77777777" w:rsidR="005F3098" w:rsidRDefault="005F3098" w:rsidP="0018147D">
      <w:pPr>
        <w:rPr>
          <w:rFonts w:hint="eastAsia"/>
        </w:rPr>
      </w:pPr>
      <w:r>
        <w:separator/>
      </w:r>
    </w:p>
  </w:footnote>
  <w:footnote w:type="continuationSeparator" w:id="0">
    <w:p w14:paraId="3DA2560E" w14:textId="77777777" w:rsidR="005F3098" w:rsidRDefault="005F3098" w:rsidP="0018147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43E51"/>
    <w:multiLevelType w:val="hybridMultilevel"/>
    <w:tmpl w:val="85A0D76E"/>
    <w:lvl w:ilvl="0" w:tplc="6B90D290">
      <w:start w:val="1"/>
      <w:numFmt w:val="japaneseCounting"/>
      <w:lvlText w:val="%1、"/>
      <w:lvlJc w:val="left"/>
      <w:pPr>
        <w:ind w:left="840" w:hanging="420"/>
      </w:pPr>
      <w:rPr>
        <w:rFonts w:asciiTheme="minorHAnsi" w:eastAsiaTheme="minorEastAsia" w:hAnsiTheme="minorHAnsi" w:cstheme="minorBidi" w:hint="default"/>
        <w:color w:val="auto"/>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3A9AE9EF"/>
    <w:multiLevelType w:val="singleLevel"/>
    <w:tmpl w:val="3A9AE9EF"/>
    <w:lvl w:ilvl="0">
      <w:start w:val="2"/>
      <w:numFmt w:val="chineseCounting"/>
      <w:suff w:val="nothing"/>
      <w:lvlText w:val="%1、"/>
      <w:lvlJc w:val="left"/>
      <w:pPr>
        <w:textAlignment w:val="baseline"/>
      </w:pPr>
    </w:lvl>
  </w:abstractNum>
  <w:abstractNum w:abstractNumId="2" w15:restartNumberingAfterBreak="0">
    <w:nsid w:val="706D5408"/>
    <w:multiLevelType w:val="hybridMultilevel"/>
    <w:tmpl w:val="F8C2BD86"/>
    <w:lvl w:ilvl="0" w:tplc="10669DD8">
      <w:start w:val="1"/>
      <w:numFmt w:val="decimal"/>
      <w:lvlText w:val="%1、"/>
      <w:lvlJc w:val="left"/>
      <w:pPr>
        <w:ind w:left="1200" w:hanging="360"/>
      </w:pPr>
      <w:rPr>
        <w:rFonts w:asciiTheme="minorHAnsi" w:eastAsiaTheme="minorEastAsia" w:hAnsiTheme="minorHAnsi" w:cstheme="minorBidi" w:hint="default"/>
        <w:color w:val="auto"/>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num w:numId="1" w16cid:durableId="1445347690">
    <w:abstractNumId w:val="0"/>
  </w:num>
  <w:num w:numId="2" w16cid:durableId="474225011">
    <w:abstractNumId w:val="2"/>
  </w:num>
  <w:num w:numId="3" w16cid:durableId="357000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1D2"/>
    <w:rsid w:val="00012DC9"/>
    <w:rsid w:val="00027DFA"/>
    <w:rsid w:val="00035A82"/>
    <w:rsid w:val="0004290A"/>
    <w:rsid w:val="00083649"/>
    <w:rsid w:val="000E233F"/>
    <w:rsid w:val="0018147D"/>
    <w:rsid w:val="001E1D17"/>
    <w:rsid w:val="002546A8"/>
    <w:rsid w:val="002B0979"/>
    <w:rsid w:val="002D1580"/>
    <w:rsid w:val="00316B56"/>
    <w:rsid w:val="003553C6"/>
    <w:rsid w:val="00376AD7"/>
    <w:rsid w:val="003E7CCC"/>
    <w:rsid w:val="00403A07"/>
    <w:rsid w:val="00484CA9"/>
    <w:rsid w:val="004A6287"/>
    <w:rsid w:val="004B5934"/>
    <w:rsid w:val="00523882"/>
    <w:rsid w:val="005C05E5"/>
    <w:rsid w:val="005F3098"/>
    <w:rsid w:val="005F7612"/>
    <w:rsid w:val="00680601"/>
    <w:rsid w:val="006A1800"/>
    <w:rsid w:val="006C5859"/>
    <w:rsid w:val="0072065B"/>
    <w:rsid w:val="00765CB4"/>
    <w:rsid w:val="0079777A"/>
    <w:rsid w:val="007A2D1C"/>
    <w:rsid w:val="007C5A00"/>
    <w:rsid w:val="00814DEC"/>
    <w:rsid w:val="008766A2"/>
    <w:rsid w:val="00880BF7"/>
    <w:rsid w:val="0088164C"/>
    <w:rsid w:val="008A0B8D"/>
    <w:rsid w:val="008A5575"/>
    <w:rsid w:val="008B4714"/>
    <w:rsid w:val="008E5DC0"/>
    <w:rsid w:val="008E6805"/>
    <w:rsid w:val="009015DE"/>
    <w:rsid w:val="00940364"/>
    <w:rsid w:val="0094513C"/>
    <w:rsid w:val="00986F1A"/>
    <w:rsid w:val="009A2DDF"/>
    <w:rsid w:val="009A5759"/>
    <w:rsid w:val="00A53184"/>
    <w:rsid w:val="00A6605E"/>
    <w:rsid w:val="00A73DE0"/>
    <w:rsid w:val="00A7572A"/>
    <w:rsid w:val="00B32BDA"/>
    <w:rsid w:val="00C12AE8"/>
    <w:rsid w:val="00C21D81"/>
    <w:rsid w:val="00C22B52"/>
    <w:rsid w:val="00C842BE"/>
    <w:rsid w:val="00CC5C0E"/>
    <w:rsid w:val="00D21A1B"/>
    <w:rsid w:val="00DC40EE"/>
    <w:rsid w:val="00DD51D2"/>
    <w:rsid w:val="00E02299"/>
    <w:rsid w:val="00E13F68"/>
    <w:rsid w:val="00E20ADF"/>
    <w:rsid w:val="00E556EE"/>
    <w:rsid w:val="00EA0719"/>
    <w:rsid w:val="00EC2A7F"/>
    <w:rsid w:val="00ED0E49"/>
    <w:rsid w:val="00EF077B"/>
    <w:rsid w:val="00F32D3B"/>
    <w:rsid w:val="00F373AB"/>
    <w:rsid w:val="00F413FE"/>
    <w:rsid w:val="00F469F1"/>
    <w:rsid w:val="00F60F92"/>
    <w:rsid w:val="00FA6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93D04F"/>
  <w15:chartTrackingRefBased/>
  <w15:docId w15:val="{453454D0-D6F2-4A4B-9662-0383F0484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qFormat/>
    <w:rsid w:val="00986F1A"/>
    <w:pPr>
      <w:keepNext/>
      <w:keepLines/>
      <w:spacing w:before="280" w:after="290" w:line="377" w:lineRule="auto"/>
      <w:outlineLvl w:val="1"/>
    </w:pPr>
    <w:rPr>
      <w:rFonts w:ascii="方正黑体简体" w:eastAsia="方正黑体简体" w:hAnsi="Times New Roman" w:cs="Times New Roman"/>
      <w:sz w:val="28"/>
      <w:szCs w:val="28"/>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51D2"/>
    <w:pPr>
      <w:ind w:firstLineChars="200" w:firstLine="420"/>
    </w:pPr>
  </w:style>
  <w:style w:type="paragraph" w:styleId="a4">
    <w:name w:val="Body Text Indent"/>
    <w:basedOn w:val="a"/>
    <w:link w:val="a5"/>
    <w:uiPriority w:val="99"/>
    <w:semiHidden/>
    <w:unhideWhenUsed/>
    <w:rsid w:val="00DD51D2"/>
    <w:pPr>
      <w:spacing w:after="120"/>
      <w:ind w:leftChars="200" w:left="420"/>
    </w:pPr>
  </w:style>
  <w:style w:type="character" w:customStyle="1" w:styleId="a5">
    <w:name w:val="正文文本缩进 字符"/>
    <w:basedOn w:val="a0"/>
    <w:link w:val="a4"/>
    <w:uiPriority w:val="99"/>
    <w:semiHidden/>
    <w:rsid w:val="00DD51D2"/>
  </w:style>
  <w:style w:type="paragraph" w:styleId="21">
    <w:name w:val="Body Text First Indent 2"/>
    <w:basedOn w:val="a4"/>
    <w:link w:val="22"/>
    <w:qFormat/>
    <w:rsid w:val="00DD51D2"/>
    <w:pPr>
      <w:spacing w:after="0"/>
      <w:ind w:leftChars="0" w:left="0" w:firstLineChars="200" w:firstLine="420"/>
    </w:pPr>
    <w:rPr>
      <w:rFonts w:ascii="Times New Roman" w:eastAsia="宋体" w:hAnsi="Times New Roman" w:cs="Times New Roman"/>
      <w:szCs w:val="20"/>
      <w14:ligatures w14:val="none"/>
    </w:rPr>
  </w:style>
  <w:style w:type="character" w:customStyle="1" w:styleId="22">
    <w:name w:val="正文文本首行缩进 2 字符"/>
    <w:basedOn w:val="a5"/>
    <w:link w:val="21"/>
    <w:rsid w:val="00DD51D2"/>
    <w:rPr>
      <w:rFonts w:ascii="Times New Roman" w:eastAsia="宋体" w:hAnsi="Times New Roman" w:cs="Times New Roman"/>
      <w:szCs w:val="20"/>
      <w14:ligatures w14:val="none"/>
    </w:rPr>
  </w:style>
  <w:style w:type="character" w:styleId="a6">
    <w:name w:val="Hyperlink"/>
    <w:basedOn w:val="a0"/>
    <w:uiPriority w:val="99"/>
    <w:unhideWhenUsed/>
    <w:rsid w:val="006C5859"/>
    <w:rPr>
      <w:color w:val="0563C1" w:themeColor="hyperlink"/>
      <w:u w:val="single"/>
    </w:rPr>
  </w:style>
  <w:style w:type="paragraph" w:styleId="a7">
    <w:name w:val="header"/>
    <w:basedOn w:val="a"/>
    <w:link w:val="a8"/>
    <w:uiPriority w:val="99"/>
    <w:unhideWhenUsed/>
    <w:rsid w:val="0018147D"/>
    <w:pPr>
      <w:tabs>
        <w:tab w:val="center" w:pos="4153"/>
        <w:tab w:val="right" w:pos="8306"/>
      </w:tabs>
      <w:snapToGrid w:val="0"/>
      <w:jc w:val="center"/>
    </w:pPr>
    <w:rPr>
      <w:sz w:val="18"/>
      <w:szCs w:val="18"/>
    </w:rPr>
  </w:style>
  <w:style w:type="character" w:customStyle="1" w:styleId="a8">
    <w:name w:val="页眉 字符"/>
    <w:basedOn w:val="a0"/>
    <w:link w:val="a7"/>
    <w:uiPriority w:val="99"/>
    <w:rsid w:val="0018147D"/>
    <w:rPr>
      <w:sz w:val="18"/>
      <w:szCs w:val="18"/>
    </w:rPr>
  </w:style>
  <w:style w:type="paragraph" w:styleId="a9">
    <w:name w:val="footer"/>
    <w:basedOn w:val="a"/>
    <w:link w:val="aa"/>
    <w:uiPriority w:val="99"/>
    <w:unhideWhenUsed/>
    <w:rsid w:val="0018147D"/>
    <w:pPr>
      <w:tabs>
        <w:tab w:val="center" w:pos="4153"/>
        <w:tab w:val="right" w:pos="8306"/>
      </w:tabs>
      <w:snapToGrid w:val="0"/>
      <w:jc w:val="left"/>
    </w:pPr>
    <w:rPr>
      <w:sz w:val="18"/>
      <w:szCs w:val="18"/>
    </w:rPr>
  </w:style>
  <w:style w:type="character" w:customStyle="1" w:styleId="aa">
    <w:name w:val="页脚 字符"/>
    <w:basedOn w:val="a0"/>
    <w:link w:val="a9"/>
    <w:uiPriority w:val="99"/>
    <w:rsid w:val="0018147D"/>
    <w:rPr>
      <w:sz w:val="18"/>
      <w:szCs w:val="18"/>
    </w:rPr>
  </w:style>
  <w:style w:type="character" w:customStyle="1" w:styleId="NormalCharacter">
    <w:name w:val="NormalCharacter"/>
    <w:qFormat/>
    <w:rsid w:val="003553C6"/>
    <w:rPr>
      <w:rFonts w:ascii="Times New Roman" w:eastAsia="宋体" w:hAnsi="Times New Roman" w:cs="Times New Roman"/>
      <w:kern w:val="2"/>
      <w:sz w:val="21"/>
      <w:lang w:val="en-US" w:eastAsia="zh-CN" w:bidi="ar-SA"/>
    </w:rPr>
  </w:style>
  <w:style w:type="paragraph" w:customStyle="1" w:styleId="BodyText">
    <w:name w:val="BodyText"/>
    <w:basedOn w:val="a"/>
    <w:qFormat/>
    <w:rsid w:val="003553C6"/>
    <w:pPr>
      <w:tabs>
        <w:tab w:val="left" w:pos="420"/>
      </w:tabs>
      <w:textAlignment w:val="baseline"/>
    </w:pPr>
    <w:rPr>
      <w:rFonts w:ascii="Times New Roman" w:eastAsia="宋体" w:hAnsi="Times New Roman" w:cs="Times New Roman"/>
      <w:kern w:val="0"/>
      <w:sz w:val="24"/>
      <w:szCs w:val="24"/>
      <w14:ligatures w14:val="none"/>
    </w:rPr>
  </w:style>
  <w:style w:type="character" w:styleId="ab">
    <w:name w:val="Unresolved Mention"/>
    <w:basedOn w:val="a0"/>
    <w:uiPriority w:val="99"/>
    <w:semiHidden/>
    <w:unhideWhenUsed/>
    <w:rsid w:val="00A73DE0"/>
    <w:rPr>
      <w:color w:val="605E5C"/>
      <w:shd w:val="clear" w:color="auto" w:fill="E1DFDD"/>
    </w:rPr>
  </w:style>
  <w:style w:type="paragraph" w:customStyle="1" w:styleId="00">
    <w:name w:val="正文00"/>
    <w:basedOn w:val="a"/>
    <w:rsid w:val="007C5A00"/>
    <w:pPr>
      <w:topLinePunct/>
      <w:spacing w:line="360" w:lineRule="auto"/>
      <w:ind w:firstLineChars="200" w:firstLine="200"/>
    </w:pPr>
    <w:rPr>
      <w:rFonts w:ascii="Times New Roman" w:eastAsia="宋体" w:hAnsi="Times New Roman" w:cs="Times New Roman"/>
      <w:sz w:val="24"/>
      <w:szCs w:val="21"/>
      <w14:ligatures w14:val="none"/>
    </w:rPr>
  </w:style>
  <w:style w:type="paragraph" w:styleId="ac">
    <w:name w:val="toa heading"/>
    <w:basedOn w:val="a"/>
    <w:next w:val="a"/>
    <w:unhideWhenUsed/>
    <w:qFormat/>
    <w:rsid w:val="009015DE"/>
    <w:pPr>
      <w:spacing w:before="120"/>
      <w:jc w:val="center"/>
    </w:pPr>
    <w:rPr>
      <w:rFonts w:ascii="Cambria" w:eastAsia="宋体" w:hAnsi="Cambria" w:cs="Times New Roman"/>
      <w:kern w:val="0"/>
      <w:sz w:val="24"/>
      <w:szCs w:val="20"/>
      <w14:ligatures w14:val="none"/>
    </w:rPr>
  </w:style>
  <w:style w:type="character" w:customStyle="1" w:styleId="20">
    <w:name w:val="标题 2 字符"/>
    <w:basedOn w:val="a0"/>
    <w:link w:val="2"/>
    <w:uiPriority w:val="9"/>
    <w:rsid w:val="00986F1A"/>
    <w:rPr>
      <w:rFonts w:ascii="方正黑体简体" w:eastAsia="方正黑体简体" w:hAnsi="Times New Roman" w:cs="Times New Roman"/>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71812">
      <w:bodyDiv w:val="1"/>
      <w:marLeft w:val="0"/>
      <w:marRight w:val="0"/>
      <w:marTop w:val="0"/>
      <w:marBottom w:val="0"/>
      <w:divBdr>
        <w:top w:val="none" w:sz="0" w:space="0" w:color="auto"/>
        <w:left w:val="none" w:sz="0" w:space="0" w:color="auto"/>
        <w:bottom w:val="none" w:sz="0" w:space="0" w:color="auto"/>
        <w:right w:val="none" w:sz="0" w:space="0" w:color="auto"/>
      </w:divBdr>
    </w:div>
    <w:div w:id="381640277">
      <w:bodyDiv w:val="1"/>
      <w:marLeft w:val="0"/>
      <w:marRight w:val="0"/>
      <w:marTop w:val="0"/>
      <w:marBottom w:val="0"/>
      <w:divBdr>
        <w:top w:val="none" w:sz="0" w:space="0" w:color="auto"/>
        <w:left w:val="none" w:sz="0" w:space="0" w:color="auto"/>
        <w:bottom w:val="none" w:sz="0" w:space="0" w:color="auto"/>
        <w:right w:val="none" w:sz="0" w:space="0" w:color="auto"/>
      </w:divBdr>
    </w:div>
    <w:div w:id="396904430">
      <w:bodyDiv w:val="1"/>
      <w:marLeft w:val="0"/>
      <w:marRight w:val="0"/>
      <w:marTop w:val="0"/>
      <w:marBottom w:val="0"/>
      <w:divBdr>
        <w:top w:val="none" w:sz="0" w:space="0" w:color="auto"/>
        <w:left w:val="none" w:sz="0" w:space="0" w:color="auto"/>
        <w:bottom w:val="none" w:sz="0" w:space="0" w:color="auto"/>
        <w:right w:val="none" w:sz="0" w:space="0" w:color="auto"/>
      </w:divBdr>
    </w:div>
    <w:div w:id="450365808">
      <w:bodyDiv w:val="1"/>
      <w:marLeft w:val="0"/>
      <w:marRight w:val="0"/>
      <w:marTop w:val="0"/>
      <w:marBottom w:val="0"/>
      <w:divBdr>
        <w:top w:val="none" w:sz="0" w:space="0" w:color="auto"/>
        <w:left w:val="none" w:sz="0" w:space="0" w:color="auto"/>
        <w:bottom w:val="none" w:sz="0" w:space="0" w:color="auto"/>
        <w:right w:val="none" w:sz="0" w:space="0" w:color="auto"/>
      </w:divBdr>
    </w:div>
    <w:div w:id="496073665">
      <w:bodyDiv w:val="1"/>
      <w:marLeft w:val="0"/>
      <w:marRight w:val="0"/>
      <w:marTop w:val="0"/>
      <w:marBottom w:val="0"/>
      <w:divBdr>
        <w:top w:val="none" w:sz="0" w:space="0" w:color="auto"/>
        <w:left w:val="none" w:sz="0" w:space="0" w:color="auto"/>
        <w:bottom w:val="none" w:sz="0" w:space="0" w:color="auto"/>
        <w:right w:val="none" w:sz="0" w:space="0" w:color="auto"/>
      </w:divBdr>
    </w:div>
    <w:div w:id="557011768">
      <w:bodyDiv w:val="1"/>
      <w:marLeft w:val="0"/>
      <w:marRight w:val="0"/>
      <w:marTop w:val="0"/>
      <w:marBottom w:val="0"/>
      <w:divBdr>
        <w:top w:val="none" w:sz="0" w:space="0" w:color="auto"/>
        <w:left w:val="none" w:sz="0" w:space="0" w:color="auto"/>
        <w:bottom w:val="none" w:sz="0" w:space="0" w:color="auto"/>
        <w:right w:val="none" w:sz="0" w:space="0" w:color="auto"/>
      </w:divBdr>
    </w:div>
    <w:div w:id="785541978">
      <w:bodyDiv w:val="1"/>
      <w:marLeft w:val="0"/>
      <w:marRight w:val="0"/>
      <w:marTop w:val="0"/>
      <w:marBottom w:val="0"/>
      <w:divBdr>
        <w:top w:val="none" w:sz="0" w:space="0" w:color="auto"/>
        <w:left w:val="none" w:sz="0" w:space="0" w:color="auto"/>
        <w:bottom w:val="none" w:sz="0" w:space="0" w:color="auto"/>
        <w:right w:val="none" w:sz="0" w:space="0" w:color="auto"/>
      </w:divBdr>
    </w:div>
    <w:div w:id="794983260">
      <w:bodyDiv w:val="1"/>
      <w:marLeft w:val="0"/>
      <w:marRight w:val="0"/>
      <w:marTop w:val="0"/>
      <w:marBottom w:val="0"/>
      <w:divBdr>
        <w:top w:val="none" w:sz="0" w:space="0" w:color="auto"/>
        <w:left w:val="none" w:sz="0" w:space="0" w:color="auto"/>
        <w:bottom w:val="none" w:sz="0" w:space="0" w:color="auto"/>
        <w:right w:val="none" w:sz="0" w:space="0" w:color="auto"/>
      </w:divBdr>
    </w:div>
    <w:div w:id="828709943">
      <w:bodyDiv w:val="1"/>
      <w:marLeft w:val="0"/>
      <w:marRight w:val="0"/>
      <w:marTop w:val="0"/>
      <w:marBottom w:val="0"/>
      <w:divBdr>
        <w:top w:val="none" w:sz="0" w:space="0" w:color="auto"/>
        <w:left w:val="none" w:sz="0" w:space="0" w:color="auto"/>
        <w:bottom w:val="none" w:sz="0" w:space="0" w:color="auto"/>
        <w:right w:val="none" w:sz="0" w:space="0" w:color="auto"/>
      </w:divBdr>
    </w:div>
    <w:div w:id="957250458">
      <w:bodyDiv w:val="1"/>
      <w:marLeft w:val="0"/>
      <w:marRight w:val="0"/>
      <w:marTop w:val="0"/>
      <w:marBottom w:val="0"/>
      <w:divBdr>
        <w:top w:val="none" w:sz="0" w:space="0" w:color="auto"/>
        <w:left w:val="none" w:sz="0" w:space="0" w:color="auto"/>
        <w:bottom w:val="none" w:sz="0" w:space="0" w:color="auto"/>
        <w:right w:val="none" w:sz="0" w:space="0" w:color="auto"/>
      </w:divBdr>
    </w:div>
    <w:div w:id="1003315832">
      <w:bodyDiv w:val="1"/>
      <w:marLeft w:val="0"/>
      <w:marRight w:val="0"/>
      <w:marTop w:val="0"/>
      <w:marBottom w:val="0"/>
      <w:divBdr>
        <w:top w:val="none" w:sz="0" w:space="0" w:color="auto"/>
        <w:left w:val="none" w:sz="0" w:space="0" w:color="auto"/>
        <w:bottom w:val="none" w:sz="0" w:space="0" w:color="auto"/>
        <w:right w:val="none" w:sz="0" w:space="0" w:color="auto"/>
      </w:divBdr>
    </w:div>
    <w:div w:id="1030108372">
      <w:bodyDiv w:val="1"/>
      <w:marLeft w:val="0"/>
      <w:marRight w:val="0"/>
      <w:marTop w:val="0"/>
      <w:marBottom w:val="0"/>
      <w:divBdr>
        <w:top w:val="none" w:sz="0" w:space="0" w:color="auto"/>
        <w:left w:val="none" w:sz="0" w:space="0" w:color="auto"/>
        <w:bottom w:val="none" w:sz="0" w:space="0" w:color="auto"/>
        <w:right w:val="none" w:sz="0" w:space="0" w:color="auto"/>
      </w:divBdr>
    </w:div>
    <w:div w:id="1231959206">
      <w:bodyDiv w:val="1"/>
      <w:marLeft w:val="0"/>
      <w:marRight w:val="0"/>
      <w:marTop w:val="0"/>
      <w:marBottom w:val="0"/>
      <w:divBdr>
        <w:top w:val="none" w:sz="0" w:space="0" w:color="auto"/>
        <w:left w:val="none" w:sz="0" w:space="0" w:color="auto"/>
        <w:bottom w:val="none" w:sz="0" w:space="0" w:color="auto"/>
        <w:right w:val="none" w:sz="0" w:space="0" w:color="auto"/>
      </w:divBdr>
    </w:div>
    <w:div w:id="1237394450">
      <w:bodyDiv w:val="1"/>
      <w:marLeft w:val="0"/>
      <w:marRight w:val="0"/>
      <w:marTop w:val="0"/>
      <w:marBottom w:val="0"/>
      <w:divBdr>
        <w:top w:val="none" w:sz="0" w:space="0" w:color="auto"/>
        <w:left w:val="none" w:sz="0" w:space="0" w:color="auto"/>
        <w:bottom w:val="none" w:sz="0" w:space="0" w:color="auto"/>
        <w:right w:val="none" w:sz="0" w:space="0" w:color="auto"/>
      </w:divBdr>
    </w:div>
    <w:div w:id="1269892109">
      <w:bodyDiv w:val="1"/>
      <w:marLeft w:val="0"/>
      <w:marRight w:val="0"/>
      <w:marTop w:val="0"/>
      <w:marBottom w:val="0"/>
      <w:divBdr>
        <w:top w:val="none" w:sz="0" w:space="0" w:color="auto"/>
        <w:left w:val="none" w:sz="0" w:space="0" w:color="auto"/>
        <w:bottom w:val="none" w:sz="0" w:space="0" w:color="auto"/>
        <w:right w:val="none" w:sz="0" w:space="0" w:color="auto"/>
      </w:divBdr>
    </w:div>
    <w:div w:id="1480342897">
      <w:bodyDiv w:val="1"/>
      <w:marLeft w:val="0"/>
      <w:marRight w:val="0"/>
      <w:marTop w:val="0"/>
      <w:marBottom w:val="0"/>
      <w:divBdr>
        <w:top w:val="none" w:sz="0" w:space="0" w:color="auto"/>
        <w:left w:val="none" w:sz="0" w:space="0" w:color="auto"/>
        <w:bottom w:val="none" w:sz="0" w:space="0" w:color="auto"/>
        <w:right w:val="none" w:sz="0" w:space="0" w:color="auto"/>
      </w:divBdr>
    </w:div>
    <w:div w:id="1570724135">
      <w:bodyDiv w:val="1"/>
      <w:marLeft w:val="0"/>
      <w:marRight w:val="0"/>
      <w:marTop w:val="0"/>
      <w:marBottom w:val="0"/>
      <w:divBdr>
        <w:top w:val="none" w:sz="0" w:space="0" w:color="auto"/>
        <w:left w:val="none" w:sz="0" w:space="0" w:color="auto"/>
        <w:bottom w:val="none" w:sz="0" w:space="0" w:color="auto"/>
        <w:right w:val="none" w:sz="0" w:space="0" w:color="auto"/>
      </w:divBdr>
    </w:div>
    <w:div w:id="1725642390">
      <w:bodyDiv w:val="1"/>
      <w:marLeft w:val="0"/>
      <w:marRight w:val="0"/>
      <w:marTop w:val="0"/>
      <w:marBottom w:val="0"/>
      <w:divBdr>
        <w:top w:val="none" w:sz="0" w:space="0" w:color="auto"/>
        <w:left w:val="none" w:sz="0" w:space="0" w:color="auto"/>
        <w:bottom w:val="none" w:sz="0" w:space="0" w:color="auto"/>
        <w:right w:val="none" w:sz="0" w:space="0" w:color="auto"/>
      </w:divBdr>
    </w:div>
    <w:div w:id="1835484702">
      <w:bodyDiv w:val="1"/>
      <w:marLeft w:val="0"/>
      <w:marRight w:val="0"/>
      <w:marTop w:val="0"/>
      <w:marBottom w:val="0"/>
      <w:divBdr>
        <w:top w:val="none" w:sz="0" w:space="0" w:color="auto"/>
        <w:left w:val="none" w:sz="0" w:space="0" w:color="auto"/>
        <w:bottom w:val="none" w:sz="0" w:space="0" w:color="auto"/>
        <w:right w:val="none" w:sz="0" w:space="0" w:color="auto"/>
      </w:divBdr>
    </w:div>
    <w:div w:id="1898280633">
      <w:bodyDiv w:val="1"/>
      <w:marLeft w:val="0"/>
      <w:marRight w:val="0"/>
      <w:marTop w:val="0"/>
      <w:marBottom w:val="0"/>
      <w:divBdr>
        <w:top w:val="none" w:sz="0" w:space="0" w:color="auto"/>
        <w:left w:val="none" w:sz="0" w:space="0" w:color="auto"/>
        <w:bottom w:val="none" w:sz="0" w:space="0" w:color="auto"/>
        <w:right w:val="none" w:sz="0" w:space="0" w:color="auto"/>
      </w:divBdr>
    </w:div>
    <w:div w:id="1938168679">
      <w:bodyDiv w:val="1"/>
      <w:marLeft w:val="0"/>
      <w:marRight w:val="0"/>
      <w:marTop w:val="0"/>
      <w:marBottom w:val="0"/>
      <w:divBdr>
        <w:top w:val="none" w:sz="0" w:space="0" w:color="auto"/>
        <w:left w:val="none" w:sz="0" w:space="0" w:color="auto"/>
        <w:bottom w:val="none" w:sz="0" w:space="0" w:color="auto"/>
        <w:right w:val="none" w:sz="0" w:space="0" w:color="auto"/>
      </w:divBdr>
    </w:div>
    <w:div w:id="1945920930">
      <w:bodyDiv w:val="1"/>
      <w:marLeft w:val="0"/>
      <w:marRight w:val="0"/>
      <w:marTop w:val="0"/>
      <w:marBottom w:val="0"/>
      <w:divBdr>
        <w:top w:val="none" w:sz="0" w:space="0" w:color="auto"/>
        <w:left w:val="none" w:sz="0" w:space="0" w:color="auto"/>
        <w:bottom w:val="none" w:sz="0" w:space="0" w:color="auto"/>
        <w:right w:val="none" w:sz="0" w:space="0" w:color="auto"/>
      </w:divBdr>
    </w:div>
    <w:div w:id="2027053860">
      <w:bodyDiv w:val="1"/>
      <w:marLeft w:val="0"/>
      <w:marRight w:val="0"/>
      <w:marTop w:val="0"/>
      <w:marBottom w:val="0"/>
      <w:divBdr>
        <w:top w:val="none" w:sz="0" w:space="0" w:color="auto"/>
        <w:left w:val="none" w:sz="0" w:space="0" w:color="auto"/>
        <w:bottom w:val="none" w:sz="0" w:space="0" w:color="auto"/>
        <w:right w:val="none" w:sz="0" w:space="0" w:color="auto"/>
      </w:divBdr>
    </w:div>
    <w:div w:id="2108885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ei.com.cn" TargetMode="External"/><Relationship Id="rId3" Type="http://schemas.openxmlformats.org/officeDocument/2006/relationships/settings" Target="settings.xml"/><Relationship Id="rId7" Type="http://schemas.openxmlformats.org/officeDocument/2006/relationships/hyperlink" Target="http://www.gsei.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830</Words>
  <Characters>905</Characters>
  <Application>Microsoft Office Word</Application>
  <DocSecurity>0</DocSecurity>
  <Lines>41</Lines>
  <Paragraphs>46</Paragraphs>
  <ScaleCrop>false</ScaleCrop>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老大 杨</dc:creator>
  <cp:keywords/>
  <dc:description/>
  <cp:lastModifiedBy>龙君 宫</cp:lastModifiedBy>
  <cp:revision>16</cp:revision>
  <cp:lastPrinted>2024-08-13T09:57:00Z</cp:lastPrinted>
  <dcterms:created xsi:type="dcterms:W3CDTF">2024-10-23T13:15:00Z</dcterms:created>
  <dcterms:modified xsi:type="dcterms:W3CDTF">2025-04-24T07:07:00Z</dcterms:modified>
</cp:coreProperties>
</file>